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53" w:rsidRPr="00EE0207" w:rsidRDefault="00C04353" w:rsidP="00EC5D1A">
      <w:pPr>
        <w:jc w:val="center"/>
        <w:rPr>
          <w:rFonts w:ascii="TH SarabunIT๙" w:hAnsi="TH SarabunIT๙" w:cs="TH SarabunIT๙"/>
          <w:b/>
          <w:bCs/>
          <w:sz w:val="44"/>
          <w:szCs w:val="44"/>
          <w:lang w:bidi="th-TH"/>
        </w:rPr>
      </w:pPr>
      <w:r w:rsidRPr="00EE0207"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  <w:t>ข้อมูลการแต่งตั้งบุคคลให้ดำรงตำแหน่งประเภทวิชาชีพเฉพาะหรือเชี่ยวชาญเฉพาะ ระดับชำนาญการ</w:t>
      </w:r>
    </w:p>
    <w:p w:rsidR="00C04353" w:rsidRPr="00EE0207" w:rsidRDefault="00C04353" w:rsidP="00EC5D1A">
      <w:pPr>
        <w:jc w:val="center"/>
        <w:rPr>
          <w:rFonts w:ascii="TH SarabunIT๙" w:hAnsi="TH SarabunIT๙" w:cs="TH SarabunIT๙"/>
          <w:b/>
          <w:bCs/>
          <w:sz w:val="44"/>
          <w:szCs w:val="44"/>
          <w:lang w:bidi="th-TH"/>
        </w:rPr>
      </w:pPr>
      <w:r w:rsidRPr="00EE0207">
        <w:rPr>
          <w:rFonts w:ascii="TH SarabunIT๙" w:hAnsi="TH SarabunIT๙" w:cs="TH SarabunIT๙" w:hint="cs"/>
          <w:b/>
          <w:bCs/>
          <w:sz w:val="44"/>
          <w:szCs w:val="44"/>
          <w:cs/>
          <w:lang w:bidi="th-TH"/>
        </w:rPr>
        <w:t xml:space="preserve">ประจำเดือน </w:t>
      </w:r>
      <w:r w:rsidR="00756125">
        <w:rPr>
          <w:rFonts w:ascii="TH SarabunIT๙" w:hAnsi="TH SarabunIT๙" w:cs="TH SarabunIT๙" w:hint="cs"/>
          <w:b/>
          <w:bCs/>
          <w:sz w:val="44"/>
          <w:szCs w:val="44"/>
          <w:cs/>
          <w:lang w:bidi="th-TH"/>
        </w:rPr>
        <w:t xml:space="preserve"> </w:t>
      </w:r>
      <w:r w:rsidR="009A1AAF">
        <w:rPr>
          <w:rFonts w:ascii="TH SarabunIT๙" w:hAnsi="TH SarabunIT๙" w:cs="TH SarabunIT๙" w:hint="cs"/>
          <w:b/>
          <w:bCs/>
          <w:sz w:val="44"/>
          <w:szCs w:val="44"/>
          <w:cs/>
          <w:lang w:bidi="th-TH"/>
        </w:rPr>
        <w:t>มีนาคม  2567</w:t>
      </w:r>
    </w:p>
    <w:tbl>
      <w:tblPr>
        <w:tblStyle w:val="TableGrid"/>
        <w:tblpPr w:leftFromText="180" w:rightFromText="180" w:vertAnchor="text" w:horzAnchor="margin" w:tblpY="299"/>
        <w:tblW w:w="14646" w:type="dxa"/>
        <w:tblLook w:val="04A0" w:firstRow="1" w:lastRow="0" w:firstColumn="1" w:lastColumn="0" w:noHBand="0" w:noVBand="1"/>
      </w:tblPr>
      <w:tblGrid>
        <w:gridCol w:w="988"/>
        <w:gridCol w:w="2551"/>
        <w:gridCol w:w="3260"/>
        <w:gridCol w:w="2576"/>
        <w:gridCol w:w="2540"/>
        <w:gridCol w:w="2731"/>
      </w:tblGrid>
      <w:tr w:rsidR="00544197" w:rsidRPr="00385A1B" w:rsidTr="00EC5D1A">
        <w:trPr>
          <w:trHeight w:val="558"/>
        </w:trPr>
        <w:tc>
          <w:tcPr>
            <w:tcW w:w="988" w:type="dxa"/>
            <w:shd w:val="clear" w:color="auto" w:fill="C5E0B3" w:themeFill="accent6" w:themeFillTint="66"/>
          </w:tcPr>
          <w:p w:rsidR="00C04353" w:rsidRPr="00785214" w:rsidRDefault="00C04353" w:rsidP="00C0435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  <w:r w:rsidRPr="0078521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bidi="th-TH"/>
              </w:rPr>
              <w:t>ลำดับที่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C04353" w:rsidRPr="00785214" w:rsidRDefault="00C04353" w:rsidP="00C0435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  <w:r w:rsidRPr="0078521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bidi="th-TH"/>
              </w:rPr>
              <w:t>ชื่อ-นามสกุล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:rsidR="00C04353" w:rsidRPr="00785214" w:rsidRDefault="00C04353" w:rsidP="00C0435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  <w:lang w:bidi="th-TH"/>
              </w:rPr>
              <w:t>ตำแหน่ง/</w:t>
            </w:r>
            <w:r w:rsidRPr="0078521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bidi="th-TH"/>
              </w:rPr>
              <w:t>สังกัด</w:t>
            </w:r>
          </w:p>
        </w:tc>
        <w:tc>
          <w:tcPr>
            <w:tcW w:w="2576" w:type="dxa"/>
            <w:shd w:val="clear" w:color="auto" w:fill="C5E0B3" w:themeFill="accent6" w:themeFillTint="66"/>
          </w:tcPr>
          <w:p w:rsidR="00C04353" w:rsidRPr="00785214" w:rsidRDefault="00C04353" w:rsidP="00C0435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  <w:r w:rsidRPr="0078521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  <w:lang w:bidi="th-TH"/>
              </w:rPr>
              <w:t>มติกรรมการประเมินฯ</w:t>
            </w:r>
          </w:p>
        </w:tc>
        <w:tc>
          <w:tcPr>
            <w:tcW w:w="2540" w:type="dxa"/>
            <w:shd w:val="clear" w:color="auto" w:fill="C5E0B3" w:themeFill="accent6" w:themeFillTint="66"/>
          </w:tcPr>
          <w:p w:rsidR="00C04353" w:rsidRPr="00785214" w:rsidRDefault="00C04353" w:rsidP="00C0435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  <w:r w:rsidRPr="0078521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bidi="th-TH"/>
              </w:rPr>
              <w:t>มติ ก.บ.ม.</w:t>
            </w:r>
          </w:p>
        </w:tc>
        <w:tc>
          <w:tcPr>
            <w:tcW w:w="2731" w:type="dxa"/>
            <w:shd w:val="clear" w:color="auto" w:fill="C5E0B3" w:themeFill="accent6" w:themeFillTint="66"/>
          </w:tcPr>
          <w:p w:rsidR="00C04353" w:rsidRPr="00785214" w:rsidRDefault="00C04353" w:rsidP="00C0435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  <w:r w:rsidRPr="0078521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  <w:lang w:bidi="th-TH"/>
              </w:rPr>
              <w:t>เลขที่</w:t>
            </w:r>
            <w:r w:rsidRPr="0078521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bidi="th-TH"/>
              </w:rPr>
              <w:t>คำสั่งแต่งตั้ง</w:t>
            </w:r>
          </w:p>
        </w:tc>
      </w:tr>
      <w:tr w:rsidR="00112DD5" w:rsidRPr="00385A1B" w:rsidTr="00445B38">
        <w:trPr>
          <w:trHeight w:val="992"/>
        </w:trPr>
        <w:tc>
          <w:tcPr>
            <w:tcW w:w="988" w:type="dxa"/>
          </w:tcPr>
          <w:p w:rsidR="00112DD5" w:rsidRPr="00F25815" w:rsidRDefault="00112DD5" w:rsidP="00F25815">
            <w:pPr>
              <w:jc w:val="center"/>
              <w:rPr>
                <w:rFonts w:ascii="TH SarabunIT๙" w:hAnsi="TH SarabunIT๙" w:cs="TH SarabunIT๙"/>
                <w:sz w:val="34"/>
                <w:szCs w:val="34"/>
                <w:lang w:bidi="th-TH"/>
              </w:rPr>
            </w:pPr>
            <w:r w:rsidRPr="00F25815"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>1</w:t>
            </w:r>
          </w:p>
          <w:p w:rsidR="00112DD5" w:rsidRPr="00F25815" w:rsidRDefault="00112DD5" w:rsidP="00851F56">
            <w:pPr>
              <w:jc w:val="center"/>
              <w:rPr>
                <w:rFonts w:ascii="TH SarabunIT๙" w:hAnsi="TH SarabunIT๙" w:cs="TH SarabunIT๙"/>
                <w:sz w:val="34"/>
                <w:szCs w:val="34"/>
                <w:lang w:bidi="th-TH"/>
              </w:rPr>
            </w:pPr>
          </w:p>
        </w:tc>
        <w:tc>
          <w:tcPr>
            <w:tcW w:w="2551" w:type="dxa"/>
          </w:tcPr>
          <w:p w:rsidR="00112DD5" w:rsidRPr="00F25815" w:rsidRDefault="00EC5D1A" w:rsidP="00A140BC">
            <w:pPr>
              <w:tabs>
                <w:tab w:val="left" w:pos="7621"/>
              </w:tabs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>นายดอน  วิละคำ</w:t>
            </w:r>
          </w:p>
        </w:tc>
        <w:tc>
          <w:tcPr>
            <w:tcW w:w="3260" w:type="dxa"/>
          </w:tcPr>
          <w:p w:rsidR="00112DD5" w:rsidRPr="00F25815" w:rsidRDefault="00EC5D1A" w:rsidP="00EC5D1A">
            <w:pPr>
              <w:tabs>
                <w:tab w:val="left" w:pos="7621"/>
              </w:tabs>
              <w:ind w:right="-108"/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>เจ้าหน้าที่บริหารงานทั่วไป</w:t>
            </w:r>
            <w:r w:rsidR="00112DD5" w:rsidRPr="00F25815">
              <w:rPr>
                <w:rFonts w:ascii="TH SarabunIT๙" w:hAnsi="TH SarabunIT๙" w:cs="TH SarabunIT๙" w:hint="cs"/>
                <w:sz w:val="34"/>
                <w:szCs w:val="34"/>
                <w:rtl/>
                <w:cs/>
              </w:rPr>
              <w:t>/</w:t>
            </w:r>
            <w:r w:rsidR="00112DD5"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 xml:space="preserve">                            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>สถาบันวิจัยและพัฒนา</w:t>
            </w:r>
          </w:p>
        </w:tc>
        <w:tc>
          <w:tcPr>
            <w:tcW w:w="2576" w:type="dxa"/>
            <w:vMerge w:val="restart"/>
          </w:tcPr>
          <w:p w:rsidR="00445B38" w:rsidRDefault="00445B38" w:rsidP="00C33B17">
            <w:pPr>
              <w:jc w:val="center"/>
              <w:rPr>
                <w:rFonts w:ascii="TH SarabunIT๙" w:hAnsi="TH SarabunIT๙" w:cs="TH SarabunIT๙"/>
                <w:sz w:val="34"/>
                <w:szCs w:val="34"/>
                <w:lang w:bidi="th-TH"/>
              </w:rPr>
            </w:pPr>
          </w:p>
          <w:p w:rsidR="00112DD5" w:rsidRPr="00F25815" w:rsidRDefault="00112DD5" w:rsidP="00C33B17">
            <w:pPr>
              <w:jc w:val="center"/>
              <w:rPr>
                <w:rFonts w:ascii="TH SarabunIT๙" w:hAnsi="TH SarabunIT๙" w:cs="TH SarabunIT๙"/>
                <w:sz w:val="34"/>
                <w:szCs w:val="34"/>
                <w:rtl/>
                <w:cs/>
              </w:rPr>
            </w:pPr>
            <w:r w:rsidRPr="00F25815"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>มติคณะกรรมการประเมิน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 xml:space="preserve"> </w:t>
            </w:r>
            <w:r w:rsidRPr="00F25815"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>เพื่อแต่งตั้งบุคคลให้ดำรงตำแหน่งสูงขึ้น</w:t>
            </w:r>
            <w:r w:rsidR="00C33B17"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 xml:space="preserve">                   </w:t>
            </w:r>
            <w:r w:rsidRPr="00F25815"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>ประจำมหาวิทยาลัย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 xml:space="preserve">                      </w:t>
            </w:r>
            <w:r w:rsidRPr="00F25815"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 xml:space="preserve"> </w:t>
            </w:r>
            <w:r w:rsidR="00D07BD4"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>ในการประชุมครั้งที่ 2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 xml:space="preserve">/2567  เมื่อวันที่ </w:t>
            </w:r>
            <w:r w:rsidR="00D07BD4"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>27  กุมภาพันธ์ 2567</w:t>
            </w:r>
          </w:p>
        </w:tc>
        <w:tc>
          <w:tcPr>
            <w:tcW w:w="2540" w:type="dxa"/>
            <w:vMerge w:val="restart"/>
          </w:tcPr>
          <w:p w:rsidR="00445B38" w:rsidRDefault="00445B38" w:rsidP="00C33B17">
            <w:pPr>
              <w:jc w:val="center"/>
              <w:rPr>
                <w:rFonts w:ascii="TH SarabunIT๙" w:hAnsi="TH SarabunIT๙" w:cs="TH SarabunIT๙"/>
                <w:sz w:val="34"/>
                <w:szCs w:val="34"/>
                <w:lang w:bidi="th-TH"/>
              </w:rPr>
            </w:pPr>
          </w:p>
          <w:p w:rsidR="00112DD5" w:rsidRDefault="00112DD5" w:rsidP="00C33B17">
            <w:pPr>
              <w:jc w:val="center"/>
              <w:rPr>
                <w:rFonts w:ascii="TH SarabunIT๙" w:hAnsi="TH SarabunIT๙" w:cs="TH SarabunIT๙"/>
                <w:sz w:val="34"/>
                <w:szCs w:val="34"/>
                <w:lang w:bidi="th-TH"/>
              </w:rPr>
            </w:pPr>
            <w:r w:rsidRPr="00F25815"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>มติคณะกรรมการบริหารงานบุคคลประจำมหาวิทยาลัย</w:t>
            </w:r>
          </w:p>
          <w:p w:rsidR="00112DD5" w:rsidRPr="00F25815" w:rsidRDefault="00112DD5" w:rsidP="00C33B17">
            <w:pPr>
              <w:jc w:val="center"/>
              <w:rPr>
                <w:rFonts w:ascii="TH SarabunIT๙" w:hAnsi="TH SarabunIT๙" w:cs="TH SarabunIT๙"/>
                <w:sz w:val="34"/>
                <w:szCs w:val="34"/>
                <w:rtl/>
                <w:cs/>
              </w:rPr>
            </w:pPr>
            <w:r>
              <w:rPr>
                <w:rFonts w:ascii="TH SarabunIT๙" w:hAnsi="TH SarabunIT๙" w:cs="TH SarabunIT๙"/>
                <w:sz w:val="34"/>
                <w:szCs w:val="34"/>
                <w:cs/>
                <w:lang w:bidi="th-TH"/>
              </w:rPr>
              <w:t xml:space="preserve">ในคราวประชุมครั้งที่ </w:t>
            </w:r>
            <w:r w:rsidR="00D07BD4"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>3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 xml:space="preserve">/2567                  เมื่อวันที่ </w:t>
            </w:r>
            <w:r w:rsidR="00D07BD4"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>5  มีนาคม 2567</w:t>
            </w:r>
          </w:p>
        </w:tc>
        <w:tc>
          <w:tcPr>
            <w:tcW w:w="2731" w:type="dxa"/>
            <w:vMerge w:val="restart"/>
          </w:tcPr>
          <w:p w:rsidR="00445B38" w:rsidRDefault="00445B38" w:rsidP="00C33B17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pacing w:val="-8"/>
                <w:sz w:val="34"/>
                <w:szCs w:val="34"/>
                <w:lang w:bidi="th-TH"/>
              </w:rPr>
            </w:pPr>
          </w:p>
          <w:p w:rsidR="00112DD5" w:rsidRPr="00F25815" w:rsidRDefault="00112DD5" w:rsidP="00426C75">
            <w:pPr>
              <w:rPr>
                <w:rFonts w:ascii="TH SarabunIT๙" w:hAnsi="TH SarabunIT๙" w:cs="TH SarabunIT๙"/>
                <w:color w:val="0D0D0D" w:themeColor="text1" w:themeTint="F2"/>
                <w:spacing w:val="-8"/>
                <w:sz w:val="34"/>
                <w:szCs w:val="34"/>
                <w:rtl/>
                <w:cs/>
              </w:rPr>
            </w:pPr>
            <w:r w:rsidRPr="00426C75">
              <w:rPr>
                <w:rFonts w:ascii="TH SarabunIT๙" w:hAnsi="TH SarabunIT๙" w:cs="TH SarabunIT๙" w:hint="cs"/>
                <w:color w:val="000000" w:themeColor="text1"/>
                <w:spacing w:val="-8"/>
                <w:sz w:val="34"/>
                <w:szCs w:val="34"/>
                <w:cs/>
                <w:lang w:bidi="th-TH"/>
              </w:rPr>
              <w:t xml:space="preserve">คำสั่งมหาวิทยาลัยเทคโนโลยีราชมงคลล้านนา                           ที่ </w:t>
            </w:r>
            <w:r w:rsidR="00426C75" w:rsidRPr="00426C75">
              <w:rPr>
                <w:rFonts w:ascii="TH SarabunIT๙" w:hAnsi="TH SarabunIT๙" w:cs="TH SarabunIT๙" w:hint="cs"/>
                <w:color w:val="000000" w:themeColor="text1"/>
                <w:spacing w:val="-8"/>
                <w:sz w:val="34"/>
                <w:szCs w:val="34"/>
                <w:cs/>
                <w:lang w:bidi="th-TH"/>
              </w:rPr>
              <w:t>466</w:t>
            </w:r>
            <w:r w:rsidRPr="00426C75">
              <w:rPr>
                <w:rFonts w:ascii="TH SarabunIT๙" w:hAnsi="TH SarabunIT๙" w:cs="TH SarabunIT๙" w:hint="cs"/>
                <w:color w:val="000000" w:themeColor="text1"/>
                <w:spacing w:val="-8"/>
                <w:sz w:val="34"/>
                <w:szCs w:val="34"/>
                <w:cs/>
                <w:lang w:bidi="th-TH"/>
              </w:rPr>
              <w:t>/2567                   ลงวันที่</w:t>
            </w:r>
            <w:r w:rsidR="00426C75" w:rsidRPr="00426C75">
              <w:rPr>
                <w:rFonts w:ascii="TH SarabunIT๙" w:hAnsi="TH SarabunIT๙" w:cs="TH SarabunIT๙" w:hint="cs"/>
                <w:color w:val="000000" w:themeColor="text1"/>
                <w:spacing w:val="-8"/>
                <w:sz w:val="34"/>
                <w:szCs w:val="34"/>
                <w:cs/>
                <w:lang w:bidi="th-TH"/>
              </w:rPr>
              <w:t xml:space="preserve">  18</w:t>
            </w:r>
            <w:r w:rsidRPr="00426C75">
              <w:rPr>
                <w:rFonts w:ascii="TH SarabunIT๙" w:hAnsi="TH SarabunIT๙" w:cs="TH SarabunIT๙" w:hint="cs"/>
                <w:color w:val="000000" w:themeColor="text1"/>
                <w:spacing w:val="-8"/>
                <w:sz w:val="34"/>
                <w:szCs w:val="34"/>
                <w:cs/>
                <w:lang w:bidi="th-TH"/>
              </w:rPr>
              <w:t xml:space="preserve"> </w:t>
            </w:r>
            <w:r w:rsidR="00D07BD4" w:rsidRPr="00426C75">
              <w:rPr>
                <w:rFonts w:ascii="TH SarabunIT๙" w:hAnsi="TH SarabunIT๙" w:cs="TH SarabunIT๙" w:hint="cs"/>
                <w:color w:val="000000" w:themeColor="text1"/>
                <w:spacing w:val="-8"/>
                <w:sz w:val="34"/>
                <w:szCs w:val="34"/>
                <w:cs/>
                <w:lang w:bidi="th-TH"/>
              </w:rPr>
              <w:t xml:space="preserve">  มีนาคม </w:t>
            </w:r>
            <w:r w:rsidRPr="00426C75">
              <w:rPr>
                <w:rFonts w:ascii="TH SarabunIT๙" w:hAnsi="TH SarabunIT๙" w:cs="TH SarabunIT๙" w:hint="cs"/>
                <w:color w:val="000000" w:themeColor="text1"/>
                <w:spacing w:val="-8"/>
                <w:sz w:val="34"/>
                <w:szCs w:val="34"/>
                <w:cs/>
                <w:lang w:bidi="th-TH"/>
              </w:rPr>
              <w:t xml:space="preserve"> 2567 เรื่อง แต่งตั้งพนักงาน                     ในสถาบันอุดมศึกษาให้</w:t>
            </w:r>
            <w:r w:rsidR="00445B38" w:rsidRPr="00426C75">
              <w:rPr>
                <w:rFonts w:ascii="TH SarabunIT๙" w:hAnsi="TH SarabunIT๙" w:cs="TH SarabunIT๙" w:hint="cs"/>
                <w:color w:val="000000" w:themeColor="text1"/>
                <w:spacing w:val="-8"/>
                <w:sz w:val="34"/>
                <w:szCs w:val="34"/>
                <w:cs/>
                <w:lang w:bidi="th-TH"/>
              </w:rPr>
              <w:t xml:space="preserve">                </w:t>
            </w:r>
            <w:r w:rsidRPr="00426C75">
              <w:rPr>
                <w:rFonts w:ascii="TH SarabunIT๙" w:hAnsi="TH SarabunIT๙" w:cs="TH SarabunIT๙" w:hint="cs"/>
                <w:color w:val="000000" w:themeColor="text1"/>
                <w:spacing w:val="-8"/>
                <w:sz w:val="34"/>
                <w:szCs w:val="34"/>
                <w:cs/>
                <w:lang w:bidi="th-TH"/>
              </w:rPr>
              <w:t xml:space="preserve">ดำรงตำแหน่งประเภทเชี่ยวชาญเฉพาะ </w:t>
            </w:r>
            <w:r w:rsidR="00445B38" w:rsidRPr="00426C75">
              <w:rPr>
                <w:rFonts w:ascii="TH SarabunIT๙" w:hAnsi="TH SarabunIT๙" w:cs="TH SarabunIT๙" w:hint="cs"/>
                <w:color w:val="000000" w:themeColor="text1"/>
                <w:spacing w:val="-8"/>
                <w:sz w:val="34"/>
                <w:szCs w:val="34"/>
                <w:cs/>
                <w:lang w:bidi="th-TH"/>
              </w:rPr>
              <w:t xml:space="preserve">                   </w:t>
            </w:r>
            <w:r w:rsidRPr="00426C75">
              <w:rPr>
                <w:rFonts w:ascii="TH SarabunIT๙" w:hAnsi="TH SarabunIT๙" w:cs="TH SarabunIT๙" w:hint="cs"/>
                <w:color w:val="000000" w:themeColor="text1"/>
                <w:spacing w:val="-8"/>
                <w:sz w:val="34"/>
                <w:szCs w:val="34"/>
                <w:cs/>
                <w:lang w:bidi="th-TH"/>
              </w:rPr>
              <w:t>ระดับชำนาญ</w:t>
            </w:r>
            <w:bookmarkStart w:id="0" w:name="_GoBack"/>
            <w:bookmarkEnd w:id="0"/>
            <w:r w:rsidRPr="00426C75">
              <w:rPr>
                <w:rFonts w:ascii="TH SarabunIT๙" w:hAnsi="TH SarabunIT๙" w:cs="TH SarabunIT๙" w:hint="cs"/>
                <w:color w:val="000000" w:themeColor="text1"/>
                <w:spacing w:val="-8"/>
                <w:sz w:val="34"/>
                <w:szCs w:val="34"/>
                <w:cs/>
                <w:lang w:bidi="th-TH"/>
              </w:rPr>
              <w:t>การ</w:t>
            </w:r>
          </w:p>
        </w:tc>
      </w:tr>
      <w:tr w:rsidR="00112DD5" w:rsidRPr="00385A1B" w:rsidTr="00EC5D1A">
        <w:trPr>
          <w:trHeight w:val="1233"/>
        </w:trPr>
        <w:tc>
          <w:tcPr>
            <w:tcW w:w="988" w:type="dxa"/>
          </w:tcPr>
          <w:p w:rsidR="00112DD5" w:rsidRPr="00BC610E" w:rsidRDefault="00112DD5" w:rsidP="00BC610E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>2</w:t>
            </w:r>
          </w:p>
        </w:tc>
        <w:tc>
          <w:tcPr>
            <w:tcW w:w="2551" w:type="dxa"/>
          </w:tcPr>
          <w:p w:rsidR="00112DD5" w:rsidRDefault="00EC5D1A" w:rsidP="00BC610E">
            <w:pPr>
              <w:tabs>
                <w:tab w:val="left" w:pos="7621"/>
              </w:tabs>
              <w:rPr>
                <w:rFonts w:ascii="TH SarabunIT๙" w:hAnsi="TH SarabunIT๙" w:cs="TH SarabunIT๙"/>
                <w:sz w:val="34"/>
                <w:szCs w:val="34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>นางสาวมธุรดา  สุรินทร์คำ</w:t>
            </w:r>
          </w:p>
        </w:tc>
        <w:tc>
          <w:tcPr>
            <w:tcW w:w="3260" w:type="dxa"/>
          </w:tcPr>
          <w:p w:rsidR="00112DD5" w:rsidRDefault="00EC5D1A" w:rsidP="00EC5D1A">
            <w:pPr>
              <w:tabs>
                <w:tab w:val="left" w:pos="7621"/>
              </w:tabs>
              <w:ind w:right="-108"/>
              <w:jc w:val="center"/>
              <w:rPr>
                <w:rFonts w:ascii="TH SarabunIT๙" w:hAnsi="TH SarabunIT๙" w:cs="TH SarabunIT๙"/>
                <w:sz w:val="34"/>
                <w:szCs w:val="34"/>
                <w:lang w:bidi="th-TH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>เจ้าหน้าที่บริหารงานทั่วไป</w:t>
            </w:r>
            <w:r w:rsidR="00112DD5" w:rsidRPr="00F25815">
              <w:rPr>
                <w:rFonts w:ascii="TH SarabunIT๙" w:hAnsi="TH SarabunIT๙" w:cs="TH SarabunIT๙" w:hint="cs"/>
                <w:sz w:val="34"/>
                <w:szCs w:val="34"/>
                <w:rtl/>
                <w:cs/>
              </w:rPr>
              <w:t>/</w:t>
            </w:r>
            <w:r w:rsidR="00112DD5"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 xml:space="preserve">                             </w:t>
            </w: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>สำนักงานคณบดี                         คณะบริหารธุรกิจและศิลปศาสตร์</w:t>
            </w:r>
          </w:p>
          <w:p w:rsidR="00EC5D1A" w:rsidRDefault="00EC5D1A" w:rsidP="00EC5D1A">
            <w:pPr>
              <w:tabs>
                <w:tab w:val="left" w:pos="7621"/>
              </w:tabs>
              <w:ind w:right="-108"/>
              <w:jc w:val="center"/>
              <w:rPr>
                <w:rFonts w:ascii="TH SarabunIT๙" w:hAnsi="TH SarabunIT๙" w:cs="TH SarabunIT๙"/>
                <w:sz w:val="34"/>
                <w:szCs w:val="34"/>
                <w:cs/>
                <w:lang w:bidi="th-TH"/>
              </w:rPr>
            </w:pPr>
          </w:p>
        </w:tc>
        <w:tc>
          <w:tcPr>
            <w:tcW w:w="2576" w:type="dxa"/>
            <w:vMerge/>
          </w:tcPr>
          <w:p w:rsidR="00112DD5" w:rsidRPr="00F25815" w:rsidRDefault="00112DD5" w:rsidP="00BC610E">
            <w:pPr>
              <w:rPr>
                <w:rFonts w:ascii="TH SarabunIT๙" w:hAnsi="TH SarabunIT๙" w:cs="TH SarabunIT๙"/>
                <w:sz w:val="34"/>
                <w:szCs w:val="34"/>
                <w:rtl/>
                <w:cs/>
              </w:rPr>
            </w:pPr>
          </w:p>
        </w:tc>
        <w:tc>
          <w:tcPr>
            <w:tcW w:w="2540" w:type="dxa"/>
            <w:vMerge/>
          </w:tcPr>
          <w:p w:rsidR="00112DD5" w:rsidRPr="00F25815" w:rsidRDefault="00112DD5" w:rsidP="00BC610E">
            <w:pPr>
              <w:rPr>
                <w:rFonts w:ascii="TH SarabunIT๙" w:hAnsi="TH SarabunIT๙" w:cs="TH SarabunIT๙"/>
                <w:sz w:val="34"/>
                <w:szCs w:val="34"/>
                <w:rtl/>
                <w:cs/>
              </w:rPr>
            </w:pPr>
          </w:p>
        </w:tc>
        <w:tc>
          <w:tcPr>
            <w:tcW w:w="2731" w:type="dxa"/>
            <w:vMerge/>
          </w:tcPr>
          <w:p w:rsidR="00112DD5" w:rsidRPr="00F25815" w:rsidRDefault="00112DD5" w:rsidP="00BC610E">
            <w:pPr>
              <w:rPr>
                <w:rFonts w:ascii="TH SarabunIT๙" w:hAnsi="TH SarabunIT๙" w:cs="TH SarabunIT๙"/>
                <w:color w:val="0D0D0D" w:themeColor="text1" w:themeTint="F2"/>
                <w:spacing w:val="-8"/>
                <w:sz w:val="34"/>
                <w:szCs w:val="34"/>
                <w:rtl/>
                <w:cs/>
              </w:rPr>
            </w:pPr>
          </w:p>
        </w:tc>
      </w:tr>
      <w:tr w:rsidR="00112DD5" w:rsidRPr="00385A1B" w:rsidTr="00EC5D1A">
        <w:trPr>
          <w:trHeight w:val="1548"/>
        </w:trPr>
        <w:tc>
          <w:tcPr>
            <w:tcW w:w="988" w:type="dxa"/>
          </w:tcPr>
          <w:p w:rsidR="00112DD5" w:rsidRDefault="00112DD5" w:rsidP="00BC610E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>3</w:t>
            </w:r>
          </w:p>
        </w:tc>
        <w:tc>
          <w:tcPr>
            <w:tcW w:w="2551" w:type="dxa"/>
          </w:tcPr>
          <w:p w:rsidR="00112DD5" w:rsidRDefault="00EC5D1A" w:rsidP="00BC610E">
            <w:pPr>
              <w:tabs>
                <w:tab w:val="left" w:pos="7621"/>
              </w:tabs>
              <w:rPr>
                <w:rFonts w:ascii="TH SarabunIT๙" w:hAnsi="TH SarabunIT๙" w:cs="TH SarabunIT๙"/>
                <w:sz w:val="34"/>
                <w:szCs w:val="34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>นายสุริยะ  พิจารณ์</w:t>
            </w:r>
          </w:p>
        </w:tc>
        <w:tc>
          <w:tcPr>
            <w:tcW w:w="3260" w:type="dxa"/>
          </w:tcPr>
          <w:p w:rsidR="00112DD5" w:rsidRDefault="00112DD5" w:rsidP="00EC5D1A">
            <w:pPr>
              <w:tabs>
                <w:tab w:val="left" w:pos="7621"/>
              </w:tabs>
              <w:ind w:right="-108"/>
              <w:jc w:val="center"/>
              <w:rPr>
                <w:rFonts w:ascii="TH SarabunIT๙" w:hAnsi="TH SarabunIT๙" w:cs="TH SarabunIT๙"/>
                <w:sz w:val="34"/>
                <w:szCs w:val="34"/>
                <w:lang w:bidi="th-TH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>นักวิชาการศึกษา</w:t>
            </w:r>
            <w:r w:rsidR="00EC5D1A" w:rsidRPr="00F25815">
              <w:rPr>
                <w:rFonts w:ascii="TH SarabunIT๙" w:hAnsi="TH SarabunIT๙" w:cs="TH SarabunIT๙" w:hint="cs"/>
                <w:sz w:val="34"/>
                <w:szCs w:val="34"/>
                <w:rtl/>
                <w:cs/>
              </w:rPr>
              <w:t>/</w:t>
            </w:r>
            <w:r w:rsidR="00EC5D1A"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 xml:space="preserve">                             สำนักงานคณบดีคณะวิทยาศาสตร์และเทคโนโลยีการเกษตร</w:t>
            </w:r>
          </w:p>
          <w:p w:rsidR="00EC5D1A" w:rsidRDefault="00EC5D1A" w:rsidP="00EC5D1A">
            <w:pPr>
              <w:tabs>
                <w:tab w:val="left" w:pos="7621"/>
              </w:tabs>
              <w:ind w:right="-108"/>
              <w:jc w:val="center"/>
              <w:rPr>
                <w:rFonts w:ascii="TH SarabunIT๙" w:hAnsi="TH SarabunIT๙" w:cs="TH SarabunIT๙"/>
                <w:sz w:val="34"/>
                <w:szCs w:val="34"/>
                <w:cs/>
                <w:lang w:bidi="th-TH"/>
              </w:rPr>
            </w:pPr>
          </w:p>
        </w:tc>
        <w:tc>
          <w:tcPr>
            <w:tcW w:w="2576" w:type="dxa"/>
            <w:vMerge/>
          </w:tcPr>
          <w:p w:rsidR="00112DD5" w:rsidRPr="00F25815" w:rsidRDefault="00112DD5" w:rsidP="00BC610E">
            <w:pPr>
              <w:rPr>
                <w:rFonts w:ascii="TH SarabunIT๙" w:hAnsi="TH SarabunIT๙" w:cs="TH SarabunIT๙"/>
                <w:sz w:val="34"/>
                <w:szCs w:val="34"/>
                <w:rtl/>
                <w:cs/>
              </w:rPr>
            </w:pPr>
          </w:p>
        </w:tc>
        <w:tc>
          <w:tcPr>
            <w:tcW w:w="2540" w:type="dxa"/>
            <w:vMerge/>
          </w:tcPr>
          <w:p w:rsidR="00112DD5" w:rsidRPr="00F25815" w:rsidRDefault="00112DD5" w:rsidP="00BC610E">
            <w:pPr>
              <w:rPr>
                <w:rFonts w:ascii="TH SarabunIT๙" w:hAnsi="TH SarabunIT๙" w:cs="TH SarabunIT๙"/>
                <w:sz w:val="34"/>
                <w:szCs w:val="34"/>
                <w:rtl/>
                <w:cs/>
              </w:rPr>
            </w:pPr>
          </w:p>
        </w:tc>
        <w:tc>
          <w:tcPr>
            <w:tcW w:w="2731" w:type="dxa"/>
            <w:vMerge/>
          </w:tcPr>
          <w:p w:rsidR="00112DD5" w:rsidRPr="00F25815" w:rsidRDefault="00112DD5" w:rsidP="00BC610E">
            <w:pPr>
              <w:rPr>
                <w:rFonts w:ascii="TH SarabunIT๙" w:hAnsi="TH SarabunIT๙" w:cs="TH SarabunIT๙"/>
                <w:color w:val="0D0D0D" w:themeColor="text1" w:themeTint="F2"/>
                <w:spacing w:val="-8"/>
                <w:sz w:val="34"/>
                <w:szCs w:val="34"/>
                <w:rtl/>
                <w:cs/>
              </w:rPr>
            </w:pPr>
          </w:p>
        </w:tc>
      </w:tr>
      <w:tr w:rsidR="00112DD5" w:rsidRPr="00385A1B" w:rsidTr="00EC5D1A">
        <w:trPr>
          <w:trHeight w:val="1272"/>
        </w:trPr>
        <w:tc>
          <w:tcPr>
            <w:tcW w:w="988" w:type="dxa"/>
          </w:tcPr>
          <w:p w:rsidR="00112DD5" w:rsidRPr="00BC610E" w:rsidRDefault="00112DD5" w:rsidP="00BC610E">
            <w:pPr>
              <w:jc w:val="center"/>
              <w:rPr>
                <w:rFonts w:ascii="TH SarabunIT๙" w:hAnsi="TH SarabunIT๙" w:cs="TH SarabunIT๙"/>
                <w:sz w:val="34"/>
                <w:szCs w:val="34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>4</w:t>
            </w:r>
          </w:p>
        </w:tc>
        <w:tc>
          <w:tcPr>
            <w:tcW w:w="2551" w:type="dxa"/>
          </w:tcPr>
          <w:p w:rsidR="00112DD5" w:rsidRDefault="00EC5D1A" w:rsidP="00BC610E">
            <w:pPr>
              <w:tabs>
                <w:tab w:val="left" w:pos="7621"/>
              </w:tabs>
              <w:rPr>
                <w:rFonts w:ascii="TH SarabunIT๙" w:hAnsi="TH SarabunIT๙" w:cs="TH SarabunIT๙"/>
                <w:sz w:val="34"/>
                <w:szCs w:val="34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>นางสาวทิน  อ่อนนวล</w:t>
            </w:r>
          </w:p>
        </w:tc>
        <w:tc>
          <w:tcPr>
            <w:tcW w:w="3260" w:type="dxa"/>
          </w:tcPr>
          <w:p w:rsidR="00EC5D1A" w:rsidRDefault="00112DD5" w:rsidP="00EC5D1A">
            <w:pPr>
              <w:tabs>
                <w:tab w:val="left" w:pos="7621"/>
              </w:tabs>
              <w:ind w:right="-108"/>
              <w:jc w:val="center"/>
              <w:rPr>
                <w:rFonts w:ascii="TH SarabunIT๙" w:hAnsi="TH SarabunIT๙" w:cs="TH SarabunIT๙"/>
                <w:sz w:val="34"/>
                <w:szCs w:val="34"/>
                <w:lang w:bidi="th-TH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>เจ้าหน้าที่บริหารงานทั่วไป/</w:t>
            </w:r>
            <w:r w:rsidR="00EC5D1A"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 xml:space="preserve">   </w:t>
            </w:r>
            <w:r w:rsidR="00CD57D0"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 xml:space="preserve"> </w:t>
            </w:r>
            <w:r w:rsidR="00EC5D1A"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>สังกัดสถ</w:t>
            </w:r>
            <w:r w:rsidR="00CD57D0"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>า</w:t>
            </w:r>
            <w:r w:rsidR="00EC5D1A"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>บันถ่ายทอดเทคโนโลยี</w:t>
            </w:r>
          </w:p>
          <w:p w:rsidR="00112DD5" w:rsidRDefault="00EC5D1A" w:rsidP="00EC5D1A">
            <w:pPr>
              <w:tabs>
                <w:tab w:val="left" w:pos="7621"/>
              </w:tabs>
              <w:ind w:right="-108"/>
              <w:jc w:val="center"/>
              <w:rPr>
                <w:rFonts w:ascii="TH SarabunIT๙" w:hAnsi="TH SarabunIT๙" w:cs="TH SarabunIT๙"/>
                <w:sz w:val="34"/>
                <w:szCs w:val="34"/>
                <w:lang w:bidi="th-TH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  <w:lang w:bidi="th-TH"/>
              </w:rPr>
              <w:t>สู่ชุมชน</w:t>
            </w:r>
          </w:p>
          <w:p w:rsidR="00EC5D1A" w:rsidRDefault="00EC5D1A" w:rsidP="00EC5D1A">
            <w:pPr>
              <w:tabs>
                <w:tab w:val="left" w:pos="7621"/>
              </w:tabs>
              <w:ind w:right="-108"/>
              <w:jc w:val="center"/>
              <w:rPr>
                <w:rFonts w:ascii="TH SarabunIT๙" w:hAnsi="TH SarabunIT๙" w:cs="TH SarabunIT๙"/>
                <w:sz w:val="34"/>
                <w:szCs w:val="34"/>
                <w:cs/>
                <w:lang w:bidi="th-TH"/>
              </w:rPr>
            </w:pPr>
          </w:p>
        </w:tc>
        <w:tc>
          <w:tcPr>
            <w:tcW w:w="2576" w:type="dxa"/>
            <w:vMerge/>
          </w:tcPr>
          <w:p w:rsidR="00112DD5" w:rsidRPr="00F25815" w:rsidRDefault="00112DD5" w:rsidP="00BC610E">
            <w:pPr>
              <w:rPr>
                <w:rFonts w:ascii="TH SarabunIT๙" w:hAnsi="TH SarabunIT๙" w:cs="TH SarabunIT๙"/>
                <w:sz w:val="34"/>
                <w:szCs w:val="34"/>
                <w:rtl/>
                <w:cs/>
              </w:rPr>
            </w:pPr>
          </w:p>
        </w:tc>
        <w:tc>
          <w:tcPr>
            <w:tcW w:w="2540" w:type="dxa"/>
            <w:vMerge/>
          </w:tcPr>
          <w:p w:rsidR="00112DD5" w:rsidRPr="00F25815" w:rsidRDefault="00112DD5" w:rsidP="00BC610E">
            <w:pPr>
              <w:rPr>
                <w:rFonts w:ascii="TH SarabunIT๙" w:hAnsi="TH SarabunIT๙" w:cs="TH SarabunIT๙"/>
                <w:sz w:val="34"/>
                <w:szCs w:val="34"/>
                <w:rtl/>
                <w:cs/>
              </w:rPr>
            </w:pPr>
          </w:p>
        </w:tc>
        <w:tc>
          <w:tcPr>
            <w:tcW w:w="2731" w:type="dxa"/>
            <w:vMerge/>
          </w:tcPr>
          <w:p w:rsidR="00112DD5" w:rsidRPr="00F25815" w:rsidRDefault="00112DD5" w:rsidP="00BC610E">
            <w:pPr>
              <w:rPr>
                <w:rFonts w:ascii="TH SarabunIT๙" w:hAnsi="TH SarabunIT๙" w:cs="TH SarabunIT๙"/>
                <w:color w:val="0D0D0D" w:themeColor="text1" w:themeTint="F2"/>
                <w:spacing w:val="-8"/>
                <w:sz w:val="34"/>
                <w:szCs w:val="34"/>
                <w:rtl/>
                <w:cs/>
              </w:rPr>
            </w:pPr>
          </w:p>
        </w:tc>
      </w:tr>
    </w:tbl>
    <w:p w:rsidR="0077512D" w:rsidRDefault="00426C75"/>
    <w:sectPr w:rsidR="0077512D" w:rsidSect="00C0435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53"/>
    <w:rsid w:val="000B1000"/>
    <w:rsid w:val="00112DD5"/>
    <w:rsid w:val="00126EDB"/>
    <w:rsid w:val="0022029A"/>
    <w:rsid w:val="002B4CBE"/>
    <w:rsid w:val="002D4A0F"/>
    <w:rsid w:val="003107F9"/>
    <w:rsid w:val="00332585"/>
    <w:rsid w:val="003538FB"/>
    <w:rsid w:val="00426C75"/>
    <w:rsid w:val="00445B38"/>
    <w:rsid w:val="00544197"/>
    <w:rsid w:val="00691F3E"/>
    <w:rsid w:val="00756125"/>
    <w:rsid w:val="009A1AAF"/>
    <w:rsid w:val="009C1C38"/>
    <w:rsid w:val="009C4F21"/>
    <w:rsid w:val="00B06115"/>
    <w:rsid w:val="00B5736E"/>
    <w:rsid w:val="00B81783"/>
    <w:rsid w:val="00BC610E"/>
    <w:rsid w:val="00C04353"/>
    <w:rsid w:val="00C33B17"/>
    <w:rsid w:val="00CD57D0"/>
    <w:rsid w:val="00D044A6"/>
    <w:rsid w:val="00D07BD4"/>
    <w:rsid w:val="00EC5D1A"/>
    <w:rsid w:val="00F25815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17B6"/>
  <w15:chartTrackingRefBased/>
  <w15:docId w15:val="{5C3A9884-6807-49F6-9E78-8FEC6BB8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rmutl</dc:creator>
  <cp:keywords/>
  <dc:description/>
  <cp:lastModifiedBy>rmutl</cp:lastModifiedBy>
  <cp:revision>15</cp:revision>
  <cp:lastPrinted>2023-04-28T06:10:00Z</cp:lastPrinted>
  <dcterms:created xsi:type="dcterms:W3CDTF">2024-03-13T04:03:00Z</dcterms:created>
  <dcterms:modified xsi:type="dcterms:W3CDTF">2024-03-21T08:54:00Z</dcterms:modified>
</cp:coreProperties>
</file>