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070C1C54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C83B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83BA3">
        <w:rPr>
          <w:rFonts w:ascii="TH SarabunPSK" w:hAnsi="TH SarabunPSK" w:cs="TH SarabunPSK"/>
          <w:sz w:val="32"/>
          <w:szCs w:val="32"/>
          <w:cs/>
        </w:rPr>
        <w:t>แนวปฏิบัติการเทียบโอนผลการเรียนจากการศึกษานอกระบบหรือ</w:t>
      </w:r>
      <w:r w:rsidR="00C83BA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</w:t>
      </w:r>
      <w:r w:rsidR="00C83BA3">
        <w:rPr>
          <w:rFonts w:ascii="TH SarabunPSK" w:hAnsi="TH SarabunPSK" w:cs="TH SarabunPSK"/>
          <w:sz w:val="32"/>
          <w:szCs w:val="32"/>
          <w:cs/>
        </w:rPr>
        <w:t>การศึกษาตามอัธยาศัยเข้าสู่ในระบบ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2445A09D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565B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</w:t>
      </w:r>
      <w:r w:rsidR="00565B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 </w:t>
      </w:r>
      <w:r w:rsidR="00C83BA3" w:rsidRPr="00565B95">
        <w:rPr>
          <w:rFonts w:ascii="TH SarabunPSK" w:hAnsi="TH SarabunPSK" w:cs="TH SarabunPSK" w:hint="cs"/>
          <w:sz w:val="32"/>
          <w:szCs w:val="32"/>
          <w:cs/>
        </w:rPr>
        <w:t>งานบริการการศึกษา คณะวิศวกรรมศาสตร์</w:t>
      </w:r>
      <w:r w:rsidR="00565B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52FB8B1" w14:textId="3CDDCE71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565B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</w:t>
      </w:r>
      <w:r w:rsidR="00565B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 </w:t>
      </w:r>
      <w:r w:rsidR="000A40B6" w:rsidRPr="00565B95">
        <w:rPr>
          <w:rFonts w:ascii="TH SarabunPSK" w:hAnsi="TH SarabunPSK" w:cs="TH SarabunPSK" w:hint="cs"/>
          <w:sz w:val="32"/>
          <w:szCs w:val="32"/>
          <w:cs/>
        </w:rPr>
        <w:t>คณะวิศวกรรมศาสตร์</w:t>
      </w:r>
      <w:r w:rsidR="00565B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25D2F23" w14:textId="77777777" w:rsidR="00565B95" w:rsidRPr="00B73EC1" w:rsidRDefault="00565B95" w:rsidP="00565B95">
      <w:pPr>
        <w:rPr>
          <w:rFonts w:ascii="TH SarabunPSK" w:hAnsi="TH SarabunPSK" w:cs="TH SarabunPSK"/>
          <w:sz w:val="32"/>
          <w:szCs w:val="32"/>
          <w:cs/>
        </w:rPr>
      </w:pPr>
      <w:r w:rsidRPr="00043F8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43F8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43F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ชุมชนนักปฏิบัติ</w:t>
      </w:r>
      <w:r w:rsidRPr="00B73EC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B73EC1">
        <w:rPr>
          <w:rFonts w:ascii="TH SarabunPSK" w:hAnsi="TH SarabunPSK" w:cs="TH SarabunPSK" w:hint="cs"/>
          <w:sz w:val="32"/>
          <w:szCs w:val="32"/>
          <w:cs/>
        </w:rPr>
        <w:t>ด้านการผลิตบัณฑิต</w:t>
      </w:r>
    </w:p>
    <w:p w14:paraId="7BE65223" w14:textId="77777777" w:rsidR="00565B95" w:rsidRPr="00B73EC1" w:rsidRDefault="00565B95" w:rsidP="00565B95">
      <w:pPr>
        <w:rPr>
          <w:rFonts w:ascii="TH SarabunPSK" w:hAnsi="TH SarabunPSK" w:cs="TH SarabunPSK"/>
          <w:sz w:val="32"/>
          <w:szCs w:val="32"/>
        </w:rPr>
      </w:pP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B73EC1">
        <w:rPr>
          <w:rFonts w:ascii="TH SarabunPSK" w:hAnsi="TH SarabunPSK" w:cs="TH SarabunPSK" w:hint="cs"/>
          <w:sz w:val="32"/>
          <w:szCs w:val="32"/>
          <w:cs/>
        </w:rPr>
        <w:t xml:space="preserve"> ด้านการวิจัย</w:t>
      </w:r>
    </w:p>
    <w:p w14:paraId="3B8B843F" w14:textId="6172AAB7" w:rsidR="00565B95" w:rsidRPr="00565B95" w:rsidRDefault="00565B95" w:rsidP="00EB62FB">
      <w:pPr>
        <w:rPr>
          <w:rFonts w:ascii="TH SarabunPSK" w:hAnsi="TH SarabunPSK" w:cs="TH SarabunPSK" w:hint="cs"/>
          <w:sz w:val="32"/>
          <w:szCs w:val="32"/>
        </w:rPr>
      </w:pP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B73EC1">
        <w:rPr>
          <w:rFonts w:ascii="TH SarabunPSK" w:hAnsi="TH SarabunPSK" w:cs="TH SarabunPSK" w:hint="cs"/>
          <w:sz w:val="32"/>
          <w:szCs w:val="32"/>
          <w:cs/>
        </w:rPr>
        <w:t xml:space="preserve"> ด้านการพัฒนาสมรรถนะการปฏิบัติงาน</w:t>
      </w:r>
    </w:p>
    <w:p w14:paraId="73010C57" w14:textId="1F3C2561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="00565B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(สรุปลักษณะผลงานที่ประสบความสำเร็จ)</w:t>
      </w:r>
    </w:p>
    <w:p w14:paraId="5870D6FD" w14:textId="76A780EE" w:rsidR="00137314" w:rsidRDefault="000A40B6" w:rsidP="00565B95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0A40B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เพิ่มแนวปฏิบัติการเทียบโอนผลการเรียน</w:t>
      </w:r>
      <w:r w:rsidR="00E72248">
        <w:rPr>
          <w:rFonts w:ascii="TH SarabunPSK" w:hAnsi="TH SarabunPSK" w:cs="TH SarabunPSK"/>
          <w:sz w:val="32"/>
          <w:szCs w:val="32"/>
          <w:cs/>
        </w:rPr>
        <w:t xml:space="preserve">จากการศึกษานอกระบบหรือการศึกษาตามอัธยาศัยเข้าสู่ในระบบ สำหรับนักศึกษาในโครงการพิเศษภายใต้ความร่วมมือกับสถานประกอบการ เพื่อส่งเสริมการจัดการเรียนการสอนในรูปแบบ </w:t>
      </w:r>
      <w:proofErr w:type="spellStart"/>
      <w:r w:rsidR="00E72248">
        <w:rPr>
          <w:rFonts w:ascii="TH SarabunPSK" w:hAnsi="TH SarabunPSK" w:cs="TH SarabunPSK"/>
          <w:sz w:val="32"/>
          <w:szCs w:val="32"/>
        </w:rPr>
        <w:t>WiL</w:t>
      </w:r>
      <w:proofErr w:type="spellEnd"/>
      <w:r w:rsidR="00560989">
        <w:rPr>
          <w:rFonts w:ascii="TH SarabunPSK" w:hAnsi="TH SarabunPSK" w:cs="TH SarabunPSK"/>
          <w:sz w:val="32"/>
          <w:szCs w:val="32"/>
        </w:rPr>
        <w:t xml:space="preserve"> </w:t>
      </w:r>
      <w:r w:rsidR="00560989">
        <w:rPr>
          <w:rFonts w:ascii="TH SarabunPSK" w:hAnsi="TH SarabunPSK" w:cs="TH SarabunPSK"/>
          <w:sz w:val="32"/>
          <w:szCs w:val="32"/>
          <w:cs/>
        </w:rPr>
        <w:t>ให้เป็นไปอย่างมีประสิทธิภาพยิ่งขึ้น  โดยได้มีการกำหนดวิธีการและหลักเกณฑ์ที่ใช้ในการประเมินการเทียบความรู้และโอนหน่วย</w:t>
      </w:r>
      <w:proofErr w:type="spellStart"/>
      <w:r w:rsidR="00560989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="00560989">
        <w:rPr>
          <w:rFonts w:ascii="TH SarabunPSK" w:hAnsi="TH SarabunPSK" w:cs="TH SarabunPSK"/>
          <w:sz w:val="32"/>
          <w:szCs w:val="32"/>
          <w:cs/>
        </w:rPr>
        <w:t>ตไว้อย่างชัดเจน สมเหตุสมผล และเชื่อถือได้ รวมทั้งทำให้กระบวนการประเมินนั้นมีความโปร่งใส และสามารถประกันได้ว่าผู้ขอเทียบโอนผลการเรียน</w:t>
      </w:r>
      <w:r w:rsidR="004D537A">
        <w:rPr>
          <w:rFonts w:ascii="TH SarabunPSK" w:hAnsi="TH SarabunPSK" w:cs="TH SarabunPSK"/>
          <w:sz w:val="32"/>
          <w:szCs w:val="32"/>
          <w:cs/>
        </w:rPr>
        <w:t>ทุกคนได้รับการพิจารณาอย่าง</w:t>
      </w:r>
      <w:r w:rsidR="00F06F95">
        <w:rPr>
          <w:rFonts w:ascii="TH SarabunPSK" w:hAnsi="TH SarabunPSK" w:cs="TH SarabunPSK"/>
          <w:sz w:val="32"/>
          <w:szCs w:val="32"/>
          <w:cs/>
        </w:rPr>
        <w:t xml:space="preserve">ถูกต้อง </w:t>
      </w:r>
      <w:r w:rsidR="004D537A">
        <w:rPr>
          <w:rFonts w:ascii="TH SarabunPSK" w:hAnsi="TH SarabunPSK" w:cs="TH SarabunPSK"/>
          <w:sz w:val="32"/>
          <w:szCs w:val="32"/>
          <w:cs/>
        </w:rPr>
        <w:t>ยุติธรรม</w:t>
      </w:r>
      <w:r w:rsidR="00F06F95">
        <w:rPr>
          <w:rFonts w:ascii="TH SarabunPSK" w:hAnsi="TH SarabunPSK" w:cs="TH SarabunPSK"/>
          <w:sz w:val="32"/>
          <w:szCs w:val="32"/>
          <w:cs/>
        </w:rPr>
        <w:t xml:space="preserve"> ด้วยบรรทัดฐานเดียวกัน</w:t>
      </w:r>
    </w:p>
    <w:p w14:paraId="6EFE3659" w14:textId="04171B5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="00565B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(ปัญหา วัตถุประสงค์ เป้าหมาย)</w:t>
      </w:r>
    </w:p>
    <w:p w14:paraId="7831C4E9" w14:textId="240DD240" w:rsidR="00EB62FB" w:rsidRDefault="006D5D96" w:rsidP="3CC0C1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3CC0C14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หลักการและเหตุผล </w:t>
      </w:r>
    </w:p>
    <w:p w14:paraId="5249219D" w14:textId="37744C2C" w:rsidR="00EB62FB" w:rsidRDefault="006D5D96" w:rsidP="00C83B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5D96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tab/>
      </w:r>
      <w:r w:rsidRPr="006D5D96">
        <w:rPr>
          <w:rFonts w:ascii="TH SarabunPSK" w:hAnsi="TH SarabunPSK" w:cs="TH SarabunPSK"/>
          <w:sz w:val="32"/>
          <w:szCs w:val="32"/>
          <w:cs/>
        </w:rPr>
        <w:t>ตามที่คณะวิศวกรรมศาสตร์ได้มีการจัดการศึกษาเชิงบูรณาการกับการทำงาน</w:t>
      </w:r>
      <w:r w:rsidR="00C83BA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6D5D96">
        <w:rPr>
          <w:rFonts w:ascii="TH SarabunPSK" w:hAnsi="TH SarabunPSK" w:cs="TH SarabunPSK"/>
          <w:sz w:val="32"/>
          <w:szCs w:val="32"/>
        </w:rPr>
        <w:t xml:space="preserve">Work-integrated Learning : WIL) </w:t>
      </w:r>
      <w:r w:rsidRPr="006D5D96">
        <w:rPr>
          <w:rFonts w:ascii="TH SarabunPSK" w:hAnsi="TH SarabunPSK" w:cs="TH SarabunPSK"/>
          <w:sz w:val="32"/>
          <w:szCs w:val="32"/>
          <w:cs/>
        </w:rPr>
        <w:t>ซึ่งเป็นการเ</w:t>
      </w:r>
      <w:r>
        <w:rPr>
          <w:rFonts w:ascii="TH SarabunPSK" w:hAnsi="TH SarabunPSK" w:cs="TH SarabunPSK"/>
          <w:sz w:val="32"/>
          <w:szCs w:val="32"/>
          <w:cs/>
        </w:rPr>
        <w:t>รี</w:t>
      </w:r>
      <w:r w:rsidRPr="006D5D96">
        <w:rPr>
          <w:rFonts w:ascii="TH SarabunPSK" w:hAnsi="TH SarabunPSK" w:cs="TH SarabunPSK"/>
          <w:sz w:val="32"/>
          <w:szCs w:val="32"/>
          <w:cs/>
        </w:rPr>
        <w:t>ยนการสอนหนึ่งในการเรียนรู้เชิงประสบการณ์ โดยคณะหลักสูตรได้ท</w:t>
      </w:r>
      <w:r>
        <w:rPr>
          <w:rFonts w:ascii="TH SarabunPSK" w:hAnsi="TH SarabunPSK" w:cs="TH SarabunPSK"/>
          <w:sz w:val="32"/>
          <w:szCs w:val="32"/>
          <w:cs/>
        </w:rPr>
        <w:t>ำ</w:t>
      </w:r>
      <w:r w:rsidRPr="006D5D96">
        <w:rPr>
          <w:rFonts w:ascii="TH SarabunPSK" w:hAnsi="TH SarabunPSK" w:cs="TH SarabunPSK"/>
          <w:sz w:val="32"/>
          <w:szCs w:val="32"/>
          <w:cs/>
        </w:rPr>
        <w:t>ความร่วมมือกับสถานประกอบการจัดการศึกษาร่วมกัน เพื่อส่งเสริมให้นักศึกษาได้มีโอกาสประยุกต์ความรู้ ทักษะการท</w:t>
      </w:r>
      <w:r>
        <w:rPr>
          <w:rFonts w:ascii="TH SarabunPSK" w:hAnsi="TH SarabunPSK" w:cs="TH SarabunPSK"/>
          <w:sz w:val="32"/>
          <w:szCs w:val="32"/>
          <w:cs/>
        </w:rPr>
        <w:t>ำ</w:t>
      </w:r>
      <w:r w:rsidRPr="006D5D96">
        <w:rPr>
          <w:rFonts w:ascii="TH SarabunPSK" w:hAnsi="TH SarabunPSK" w:cs="TH SarabunPSK"/>
          <w:sz w:val="32"/>
          <w:szCs w:val="32"/>
          <w:cs/>
        </w:rPr>
        <w:t>งานและทักษะเฉพาะที่สัมพันธ์กับอาชีพ ให้เป็นบัณฑิตนักปฏิบัติอย่างแท้จริงนั้น ซึ่งคณะได้เริ่มต้นจัดการเรียนการสอนตามความร่วมมือดังกล่าวในปีการศึกษา</w:t>
      </w:r>
      <w:r w:rsidRPr="006D5D96">
        <w:rPr>
          <w:rFonts w:ascii="TH SarabunPSK" w:hAnsi="TH SarabunPSK" w:cs="TH SarabunPSK"/>
          <w:sz w:val="32"/>
          <w:szCs w:val="32"/>
        </w:rPr>
        <w:t xml:space="preserve">2561 </w:t>
      </w:r>
      <w:r w:rsidRPr="006D5D96">
        <w:rPr>
          <w:rFonts w:ascii="TH SarabunPSK" w:hAnsi="TH SarabunPSK" w:cs="TH SarabunPSK"/>
          <w:sz w:val="32"/>
          <w:szCs w:val="32"/>
          <w:cs/>
        </w:rPr>
        <w:t>เป็นต้นมา และได้พัฒนารูปแบบการเรียนการสอนมาอย่างต่อเนื่องนั้นพบปัญหาเนื่องจากเกิดจากการเรียนซ้ำซ้อนของนักศึกษาซึ่งบางรายวิชานักศึกษาได้เข้าไปฝึกฝนหรือปฏิบัติงานจริงซึ่งประสบการณ์และความรู้ที่ได้จากการปฏิบัติงานจริงนั้นสามารถน</w:t>
      </w:r>
      <w:r>
        <w:rPr>
          <w:rFonts w:ascii="TH SarabunPSK" w:hAnsi="TH SarabunPSK" w:cs="TH SarabunPSK"/>
          <w:sz w:val="32"/>
          <w:szCs w:val="32"/>
          <w:cs/>
        </w:rPr>
        <w:t>ำ</w:t>
      </w:r>
      <w:r w:rsidRPr="006D5D96">
        <w:rPr>
          <w:rFonts w:ascii="TH SarabunPSK" w:hAnsi="TH SarabunPSK" w:cs="TH SarabunPSK"/>
          <w:sz w:val="32"/>
          <w:szCs w:val="32"/>
          <w:cs/>
        </w:rPr>
        <w:t>มาเทียบโอนรายวิชาได้โดยสามารถบริหารการจัดการเรียนการสอนที่จะส่งเสริมความรู้และทักษะเพื่อเพิ่มศักยภาพของนักศึกษาให้มากขึ้นได้ แต่ที่ผ่านมานั้นยังไม่มีการจัดทำแนวปฏิบัติในการเทียบโอนรายวิชานอกระบบ เพื่อเป็นการส่งเสริมการจัดการเรียนการสอนในรูปแบบ</w:t>
      </w:r>
      <w:proofErr w:type="spellStart"/>
      <w:r w:rsidRPr="006D5D96">
        <w:rPr>
          <w:rFonts w:ascii="TH SarabunPSK" w:hAnsi="TH SarabunPSK" w:cs="TH SarabunPSK"/>
          <w:sz w:val="32"/>
          <w:szCs w:val="32"/>
        </w:rPr>
        <w:t>WiL</w:t>
      </w:r>
      <w:proofErr w:type="spellEnd"/>
      <w:r w:rsidRPr="006D5D96">
        <w:rPr>
          <w:rFonts w:ascii="TH SarabunPSK" w:hAnsi="TH SarabunPSK" w:cs="TH SarabunPSK"/>
          <w:sz w:val="32"/>
          <w:szCs w:val="32"/>
        </w:rPr>
        <w:t xml:space="preserve"> </w:t>
      </w:r>
      <w:r w:rsidRPr="006D5D96">
        <w:rPr>
          <w:rFonts w:ascii="TH SarabunPSK" w:hAnsi="TH SarabunPSK" w:cs="TH SarabunPSK"/>
          <w:sz w:val="32"/>
          <w:szCs w:val="32"/>
          <w:cs/>
        </w:rPr>
        <w:t xml:space="preserve">ให้เป็นไปอย่างมีคุณภาพและเป็นมาตรฐานเดียวกันนั้น </w:t>
      </w:r>
    </w:p>
    <w:p w14:paraId="2C724611" w14:textId="0580B72B" w:rsidR="007260C4" w:rsidRPr="00565B95" w:rsidRDefault="006D5D96" w:rsidP="00565B95">
      <w:pPr>
        <w:ind w:firstLine="720"/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6D5D96">
        <w:rPr>
          <w:rFonts w:ascii="TH SarabunPSK" w:hAnsi="TH SarabunPSK" w:cs="TH SarabunPSK"/>
          <w:sz w:val="32"/>
          <w:szCs w:val="32"/>
          <w:cs/>
        </w:rPr>
        <w:t>คณะวิศวกรรมศาสตร์ จึงได้ระดมความคิดกับผู้ปฏิบัติงานจริง เพื่อจัดทำแนวปฏิบัติการเทียบโอนหน่วย</w:t>
      </w:r>
      <w:proofErr w:type="spellStart"/>
      <w:r w:rsidRPr="006D5D96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6D5D96">
        <w:rPr>
          <w:rFonts w:ascii="TH SarabunPSK" w:hAnsi="TH SarabunPSK" w:cs="TH SarabunPSK"/>
          <w:sz w:val="32"/>
          <w:szCs w:val="32"/>
          <w:cs/>
        </w:rPr>
        <w:t>ตจากการศึกษานอกระบบหรือการศึกษาตามอัธยาศัยเข้าสู่การศึกษาในระบบส</w:t>
      </w:r>
      <w:r>
        <w:rPr>
          <w:rFonts w:ascii="TH SarabunPSK" w:hAnsi="TH SarabunPSK" w:cs="TH SarabunPSK"/>
          <w:sz w:val="32"/>
          <w:szCs w:val="32"/>
          <w:cs/>
        </w:rPr>
        <w:t>ำ</w:t>
      </w:r>
      <w:r w:rsidRPr="006D5D96">
        <w:rPr>
          <w:rFonts w:ascii="TH SarabunPSK" w:hAnsi="TH SarabunPSK" w:cs="TH SarabunPSK"/>
          <w:sz w:val="32"/>
          <w:szCs w:val="32"/>
          <w:cs/>
        </w:rPr>
        <w:t>หรับนักศึกษาโครงการพิเศษภายใต้ความร่วมมือกับสถานประกอบกา</w:t>
      </w:r>
      <w:r>
        <w:rPr>
          <w:rFonts w:ascii="TH SarabunPSK" w:hAnsi="TH SarabunPSK" w:cs="TH SarabunPSK"/>
          <w:sz w:val="32"/>
          <w:szCs w:val="32"/>
          <w:cs/>
        </w:rPr>
        <w:t>ร เพื่อให้มีกระบวนการที่ชัดเจน โปร่งใส่และเชื่อถือได้เป็นบรรทัดฐานเดียวกัน</w:t>
      </w:r>
    </w:p>
    <w:p w14:paraId="5B209B3C" w14:textId="39205EFD" w:rsidR="006D5D96" w:rsidRDefault="3CC0C14E" w:rsidP="3CC0C1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3CC0C1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14:paraId="41C7844A" w14:textId="0877E65F" w:rsidR="006D5D96" w:rsidRDefault="3CC0C14E" w:rsidP="007260C4">
      <w:pPr>
        <w:pStyle w:val="ListParagraph"/>
        <w:numPr>
          <w:ilvl w:val="0"/>
          <w:numId w:val="2"/>
        </w:numPr>
        <w:jc w:val="both"/>
        <w:rPr>
          <w:rFonts w:ascii="TH SarabunPSK" w:hAnsi="TH SarabunPSK" w:cs="TH SarabunPSK"/>
          <w:sz w:val="32"/>
          <w:szCs w:val="32"/>
        </w:rPr>
      </w:pPr>
      <w:r w:rsidRPr="007260C4">
        <w:rPr>
          <w:rFonts w:ascii="TH SarabunPSK" w:hAnsi="TH SarabunPSK" w:cs="TH SarabunPSK"/>
          <w:sz w:val="32"/>
          <w:szCs w:val="32"/>
          <w:cs/>
        </w:rPr>
        <w:t>เพื่อเปิดโอกาสนักศึกษาโครงการความร่วมมือกับสถานประกอบการได้นำองค์ความรู้ที่ได้จากการฝึกปฏิบัติงานจริง การทดสอบมาตรฐาน มาเทียบโอนผลการเรียน</w:t>
      </w:r>
    </w:p>
    <w:p w14:paraId="53685981" w14:textId="733541DD" w:rsidR="007260C4" w:rsidRDefault="007260C4" w:rsidP="007260C4">
      <w:pPr>
        <w:pStyle w:val="ListParagraph"/>
        <w:numPr>
          <w:ilvl w:val="0"/>
          <w:numId w:val="2"/>
        </w:numPr>
        <w:jc w:val="both"/>
        <w:rPr>
          <w:rFonts w:ascii="TH SarabunPSK" w:hAnsi="TH SarabunPSK" w:cs="TH SarabunPSK"/>
          <w:sz w:val="32"/>
          <w:szCs w:val="32"/>
        </w:rPr>
      </w:pPr>
      <w:r w:rsidRPr="3CC0C14E">
        <w:rPr>
          <w:rFonts w:ascii="TH SarabunPSK" w:hAnsi="TH SarabunPSK" w:cs="TH SarabunPSK"/>
          <w:sz w:val="32"/>
          <w:szCs w:val="32"/>
          <w:cs/>
        </w:rPr>
        <w:t>เพื่อสร้างแนวปฏิบัติที่ดีในการเทียบโอนผลการเรียนให้กับนักศึกษาโครงการความร่วมมือกับสถานประกอบการ ให้มีขั้นตอนที่ชัดเจน สมเหตุสมผล และโปร่งใสเชื่อถือได้</w:t>
      </w:r>
    </w:p>
    <w:p w14:paraId="4B3BBB5A" w14:textId="5109BB62" w:rsidR="006D5D96" w:rsidRPr="00565B95" w:rsidRDefault="3CC0C14E" w:rsidP="3CC0C14E">
      <w:pPr>
        <w:pStyle w:val="ListParagraph"/>
        <w:numPr>
          <w:ilvl w:val="0"/>
          <w:numId w:val="2"/>
        </w:numPr>
        <w:spacing w:line="259" w:lineRule="auto"/>
        <w:jc w:val="both"/>
        <w:rPr>
          <w:rFonts w:ascii="TH SarabunPSK" w:hAnsi="TH SarabunPSK" w:cs="TH SarabunPSK" w:hint="cs"/>
          <w:sz w:val="32"/>
          <w:szCs w:val="32"/>
        </w:rPr>
      </w:pPr>
      <w:r w:rsidRPr="007260C4">
        <w:rPr>
          <w:rFonts w:ascii="TH SarabunPSK" w:hAnsi="TH SarabunPSK" w:cs="TH SarabunPSK"/>
          <w:sz w:val="32"/>
          <w:szCs w:val="32"/>
          <w:cs/>
        </w:rPr>
        <w:t>เพื่อส่งเสริมการจัดการเรียนการสอนของหลักสูตรในโครงการความร่วมมือสถานประกอบการช่วยลดเวลาเรียนที่ซ้ำซ้อน และส่งเสริมทักษะองค์ความรู้ให้กับนักศึกษาให้เกิดความชำนาญมากยิ่งขึ้น</w:t>
      </w:r>
    </w:p>
    <w:p w14:paraId="52BF315F" w14:textId="46AC13D9" w:rsidR="006D5D96" w:rsidRDefault="3CC0C14E" w:rsidP="3CC0C14E">
      <w:pPr>
        <w:spacing w:line="259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3CC0C14E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9E2586E" w14:textId="7D667870" w:rsidR="006D5D96" w:rsidRPr="00565B95" w:rsidRDefault="3CC0C14E" w:rsidP="00565B95">
      <w:pPr>
        <w:spacing w:line="259" w:lineRule="auto"/>
        <w:jc w:val="both"/>
        <w:rPr>
          <w:rFonts w:ascii="TH SarabunPSK" w:hAnsi="TH SarabunPSK" w:cs="TH SarabunPSK" w:hint="cs"/>
          <w:sz w:val="32"/>
          <w:szCs w:val="32"/>
        </w:rPr>
      </w:pPr>
      <w:r w:rsidRPr="3CC0C14E">
        <w:rPr>
          <w:rFonts w:ascii="TH SarabunPSK" w:hAnsi="TH SarabunPSK" w:cs="TH SarabunPSK"/>
          <w:sz w:val="32"/>
          <w:szCs w:val="32"/>
        </w:rPr>
        <w:t xml:space="preserve">          </w:t>
      </w:r>
      <w:r w:rsidRPr="3CC0C14E">
        <w:rPr>
          <w:rFonts w:ascii="TH SarabunPSK" w:hAnsi="TH SarabunPSK" w:cs="TH SarabunPSK"/>
          <w:sz w:val="32"/>
          <w:szCs w:val="32"/>
          <w:cs/>
        </w:rPr>
        <w:t>นักศึกษาโครงการความร่วมมือกับสถานประกอบการ</w:t>
      </w:r>
    </w:p>
    <w:p w14:paraId="52F1D7B6" w14:textId="69ABAB95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tbl>
      <w:tblPr>
        <w:tblW w:w="95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3827"/>
        <w:gridCol w:w="1418"/>
        <w:gridCol w:w="3544"/>
      </w:tblGrid>
      <w:tr w:rsidR="00C83BA3" w14:paraId="32654D55" w14:textId="77777777" w:rsidTr="00C83BA3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AEB7EE" w14:textId="77777777" w:rsidR="00C83BA3" w:rsidRDefault="00C83B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D2EFA3" w14:textId="77777777" w:rsidR="00C83BA3" w:rsidRDefault="00C83B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039AC" w14:textId="77777777" w:rsidR="00C83BA3" w:rsidRDefault="00C83B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F16642" w14:textId="77777777" w:rsidR="00C83BA3" w:rsidRDefault="00C83B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83BA3" w14:paraId="4AF9A423" w14:textId="77777777" w:rsidTr="00565B95">
        <w:trPr>
          <w:trHeight w:val="139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548C0B" w14:textId="77777777" w:rsidR="00C83BA3" w:rsidRDefault="00C83BA3" w:rsidP="00C83BA3">
            <w:pPr>
              <w:ind w:right="21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8D7DDB" w14:textId="77777777" w:rsidR="00C83BA3" w:rsidRDefault="00C83BA3">
            <w:pPr>
              <w:spacing w:after="32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การบ่งชี้ความรู้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ตั้งคณะกรรมการจัดการความรู้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KM)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ด้านการเรียนการสอน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KM)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ประชุมเพื่อระดมความคิดเห็น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สร้างองค์ความรู้ใหม่หรือแนวปฏิบัติในการจัดการเรียนการสอนที่จะส่งเสริมและพัฒนานักศึกษาให้เป็นบัณฑิตนักปฏิบัติที่มีศักยภาพ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21F7C7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ม.ค.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ก.พ.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2B5022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ได้มีการแต่งตั้งคณะกรรมการจัดการความรู้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(KM)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ด้านวิชาการ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ประชุมเพื่อระดมความคิดเห็นเพื่อสร้างองค์ความรู้ใหม่หรือแนวปฏิบัติในการจัดการเรียนการสอนที่จะส่งเสริมและพัฒนานักศึกษาให้เป็นบัณฑิตนักปฏิบัติที่มีศักยภาพ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โดยได้เลือกประเด็นของการแนวปฏิบัติในการเทียบโอนหน่วย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ตจากการศึกษานอกระบบหรือการศึกษาตามอัธยาศัยเข้าสู่การศึกษาตามอัธยาศัยเข้าสู่การศึกษาในระบบ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ื่องจากที่ผ่านมาคณะได้มีนโยบายในการออกแบบการจัดการเรียนการสอนร่วมกับสถานประกอบการหรือภาคอุตสาหกรร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โดยเน้นการปรับเปลี่ยนเนื้อหาสาระ โครงสร้างหลักสูตร และกระบวนการจัดการเรียนการสอนสร้างประสบการณ์การเรียนรู้ด้วยการปฏิบัติในสภาพจริงเป็นสำคัญ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องค์ความรู้ที่นักศึกษาได้รับจากการกระบวนการจัดการเรียนการสอนนั้นจะสามารถนำมาเทียบโอนรายวิชาของนักศึกษาได้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แต่ที่ผ่านมา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นั้นยังไม่มีแนวปฏิบัติการเทียบโอนที่ชัดเจนซึ่งจะส่งผลต่อคุณภาพและมาตรฐานของการจัดการเรียนการสอนได้</w:t>
            </w:r>
          </w:p>
        </w:tc>
      </w:tr>
      <w:tr w:rsidR="00C83BA3" w14:paraId="43C5BCE0" w14:textId="77777777" w:rsidTr="00C83BA3">
        <w:trPr>
          <w:trHeight w:val="37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1AA103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9FE92D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br/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KM)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กำหนดกลุ่มเป้าหมายที่เข้ามาแลกเปลี่ยนเรียนรู้และเล่าถึงประสบการณ์จากการจัดการเรียนการสอนร่วมกับสถานประกอบการหรือภาคอุตสาหกรร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โดยประกอบไปด้วยหัวหน้าโครงการ หัวหน้าหลักสูตรที่นำไปใช้จัดการเรียนการสอนร่วม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ได้แก่ หลักสูตร วศ.บ.วิศวกรรมเกษตรและชีวภาพ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วศ.บ.วิศวกรรม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อุต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สาหการ และ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 วศ.บ.วิศวกรรมอิเล็กทรอนิกส์และระบบควบคุมอัตโนมัติ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ประชุมแลกเปลี่ยนเรียนรู้ประสบการณ์ ผ่านระบบออนไลน์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Ms.Teams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C12B34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ก.ค.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34B27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ดำเนินการประชุมแลกเปลี่ยนเรียนรู้และเล่าประสบการณ์ที่ได้ดำเนินการจัดการเรียนการสอนร่วมกับสถานประกอบการมาโดยได้มีการให้ข้อมูลและแลกเปลี่ยนความรู้ของแต่ละหลักสูตรที่ทำร่วมกับสถานประกบการแต่ละแห่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ได้ให้ข้อมูลถึงการจัดการเรียนการสอนที่เชื่อมโยงกับการปฏิบัติงานจริงในสถานประกอบการด้วยผู้เชี่ยวชาญจากภาคอุตสาหกรรม</w:t>
            </w:r>
          </w:p>
        </w:tc>
      </w:tr>
      <w:tr w:rsidR="00C83BA3" w14:paraId="42CE0304" w14:textId="77777777" w:rsidTr="00C83BA3">
        <w:trPr>
          <w:trHeight w:val="25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EBAA54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F220E5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การจัดความรู้ให้เป็นระบบ 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นำความรู้ที่ได้รับแลกเปลี่ยนเรียนรู้มาสรุปประเด็นรวบรวมข้อมูล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โดยแบ่งหัวข้อและประเด็นทบทวนเป็นองค์ความรู้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นำความรู้ที่ได้จากการแลกเปลี่ยนเรียนรู้มาปรับปรุงทบทวนให้เป็นองค์ความรู้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E4DCDD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F9E4CD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ทำการรวบรวมข้อมูลและสรุปประเด็นองค์ความรู้ที่ได้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นำมาสังเคราะห์แบ่งกลุ่ม/ประเภท ขององค์ความรู้ ทำการสรุปข้อมูล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และนำข้อมูลมาประชุมทบทวนเป็นองค์ความรู้อีกครั้ง</w:t>
            </w:r>
          </w:p>
        </w:tc>
      </w:tr>
      <w:tr w:rsidR="00C83BA3" w14:paraId="0D1250BC" w14:textId="77777777" w:rsidTr="00C83BA3">
        <w:trPr>
          <w:trHeight w:val="1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56820C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C7FF25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นำองค์ความรู้ที่ได้มากลั่นกรองและเรียบเรียง ปรับปรุงเนื้อหาให้มีคุณภาพ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9400C9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EF10C3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นำข้อมูลที่สังเคราะได้มากลั่นกรองเรียบเรียงเนื้อหา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นำมาจัดทำประกาศแนวปฏิบัติ ขั้นตอนการดำเนินงานอย่างเป็นรูปธรรม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ตรวจสอบข้อมูลก่อนนำเสนอคณะกรรมการประจำคณะ</w:t>
            </w:r>
          </w:p>
        </w:tc>
      </w:tr>
      <w:tr w:rsidR="00C83BA3" w14:paraId="78450C80" w14:textId="77777777" w:rsidTr="00C83BA3">
        <w:trPr>
          <w:trHeight w:val="37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AFE895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7A5D05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การเข้าถึงความรู้ 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เสนอองค์ความรู้ที่ได้สังเคราะห์เรียบร้อยแล้วแก่ผู้บริหารในการเข้าถึงองค์ความรู้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คณะกรรมการกำหนดวิธีเข้าถึงความรู้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1.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การป้อนความรู้ให้กับบุคลากรที่ได้รับผิดชอบมอบหมายงานใหม่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เพื่อสามารถเรียนรู้และปฏิบัติงานได้ดีมากขึ้น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แนวปฏิบัติให้กับบุคลากรที่ปฏิบัติงานอยู่แล้วจะได้นำไปเป็นใช้เป็นแนวทางในการปฏิบัติงานได้อย่างเรียบร้อยและมีประสิทธิภาพมากยิ่งขึ้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ผ่าน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Website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4F47D5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838701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ได้มีการเสนอองค์ความรู้แก่ผู้บริหารและประกาศแนวปฏิบัติในการเทียบโอน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โดยกำหนดวิธีการเข้าถึงองค์ความรู้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กลุ่มเป้าหมาย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1.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อาจารย์หรือบุคลากรที่ได้รับผิดชอบมอบหมายงานใหม่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ให้สามารถเรียนรู้แนวปฏิบัติเพื่อให้มีความรู้ความเข้าใจสามารถปฏิบัติงานได้โดยการศึกษาคู่มือ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2.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อาจารย์หรือบุคลากรที่ปฏิบัติงานอยู่แล้วนำไปใช้เป็นแนวทางในการปฏิบัติงานได้อย่างมีประสิทธิภาพ</w:t>
            </w:r>
          </w:p>
        </w:tc>
      </w:tr>
      <w:tr w:rsidR="00C83BA3" w14:paraId="7118B16E" w14:textId="77777777" w:rsidTr="00C83BA3">
        <w:trPr>
          <w:trHeight w:val="266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F44343" w14:textId="0CBCDF05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C52E98" w14:textId="44C479D0" w:rsidR="00C83BA3" w:rsidRDefault="00C83BA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นำประเด็นความรู้ที่ได้ เผยแพร่ผ่านสารสนเทศ ผ่าน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Website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 เพื่อให้มีส่วนเกี่ยวข้องแสดงความคิดเห็น เพื่อแก้ไขปรับปรุง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คณะกรรมการแลกเปลี่ยนเรียนรู้กับผู้ที่ได้นำความรู้ไปใช้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เพื่อแก้ไขปรับปรุง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993B1D" w14:textId="408206D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7D7C5D" w14:textId="77777777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C83BA3" w14:paraId="1BBC9434" w14:textId="77777777" w:rsidTr="00C83BA3">
        <w:trPr>
          <w:trHeight w:val="50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4F189D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700AC9" w14:textId="35D4FF62" w:rsidR="00C83BA3" w:rsidRDefault="00C83BA3" w:rsidP="00C83BA3">
            <w:pPr>
              <w:spacing w:after="32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 :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การนำความรู้มาปรับใช้ในการปฏิบัติงาน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จัดทำเป็นคู่มือ แนวปฏิบัติการเทียบโอนหน่วย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ตจากการศึกษานอกระบบหรือการศึกษาตามอัธยาศัยเข้าสู่การศึกษาในระบบ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นักศึกษาโครงการความร่วมมือร่วมกับสถานประกอบการ)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คณะกรรมการจัดการความรู้ได้เสนอองค์ความรู้/แนวปฏิบัติที่ดี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ที่ได้จากการดำเนินการเสนอผู้บริหารเพื่อประกาศให้บุคลากรที่สนใจนำไปใช้ประโยชน์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5AB35C" w14:textId="77777777" w:rsidR="00C83BA3" w:rsidRDefault="00C83BA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9FB14D" w14:textId="4CC08194" w:rsidR="00C83BA3" w:rsidRDefault="00C83BA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06FB9E67" w14:textId="77777777" w:rsidR="00565B95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49CB45C" w14:textId="77777777" w:rsidR="00565B95" w:rsidRDefault="00565B95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591D16" w14:textId="7DF895E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0FF7E3C3" w14:textId="4AC012A6" w:rsidR="3CC0C14E" w:rsidRPr="00565B95" w:rsidRDefault="00C83BA3" w:rsidP="00565B95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3CC0C14E" w:rsidRPr="3CC0C14E">
        <w:rPr>
          <w:rFonts w:ascii="TH SarabunPSK" w:hAnsi="TH SarabunPSK" w:cs="TH SarabunPSK"/>
          <w:sz w:val="32"/>
          <w:szCs w:val="32"/>
          <w:cs/>
        </w:rPr>
        <w:t xml:space="preserve">ได้แนวปฏิบัติที่ดีในการเทียบโอนผลการเรียนให้กับนักศึกษาโครงการความร่วมมือกับสถานประกอบการ ให้เกิดมีการนำไปใช้จริง โดยแนวปฏิบัติดังกล่าวจะนำไปใช้กับนักศึกษาโครงการความร่วมมือกับสถานประกอบการก่อน ซึ่งปัจจุบัน คณะวิศวกรรมศาสตร์ มีหลักสูตรที่จัดการศึกษาร่วมกับสถานประกอบการอยู่ จำนวน </w:t>
      </w:r>
      <w:r w:rsidR="3CC0C14E" w:rsidRPr="3CC0C14E">
        <w:rPr>
          <w:rFonts w:ascii="TH SarabunPSK" w:hAnsi="TH SarabunPSK" w:cs="TH SarabunPSK"/>
          <w:sz w:val="32"/>
          <w:szCs w:val="32"/>
        </w:rPr>
        <w:t xml:space="preserve">3 </w:t>
      </w:r>
      <w:r w:rsidR="3CC0C14E" w:rsidRPr="3CC0C14E">
        <w:rPr>
          <w:rFonts w:ascii="TH SarabunPSK" w:hAnsi="TH SarabunPSK" w:cs="TH SarabunPSK"/>
          <w:sz w:val="32"/>
          <w:szCs w:val="32"/>
          <w:cs/>
        </w:rPr>
        <w:t>หลักสูตร คือ  หลักสูตรวิศวกรรม</w:t>
      </w:r>
      <w:proofErr w:type="spellStart"/>
      <w:r w:rsidR="3CC0C14E" w:rsidRPr="3CC0C14E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3CC0C14E" w:rsidRPr="3CC0C14E">
        <w:rPr>
          <w:rFonts w:ascii="TH SarabunPSK" w:hAnsi="TH SarabunPSK" w:cs="TH SarabunPSK"/>
          <w:sz w:val="32"/>
          <w:szCs w:val="32"/>
          <w:cs/>
        </w:rPr>
        <w:t>สตรบัณฑิต สาขาวิชาวิศวกรรมอิเล็กทรอนิกส์และระบบควบคุมอัตโนมัติ  หลักสูตรวิศวกรรม</w:t>
      </w:r>
      <w:proofErr w:type="spellStart"/>
      <w:r w:rsidR="3CC0C14E" w:rsidRPr="3CC0C14E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3CC0C14E" w:rsidRPr="3CC0C14E">
        <w:rPr>
          <w:rFonts w:ascii="TH SarabunPSK" w:hAnsi="TH SarabunPSK" w:cs="TH SarabunPSK"/>
          <w:sz w:val="32"/>
          <w:szCs w:val="32"/>
          <w:cs/>
        </w:rPr>
        <w:t>สตรบัณฑิต สาขาวิชาวิศวกรรมเกษตรและชีวภาพ และ หลักสูตรวิศวกรรม</w:t>
      </w:r>
      <w:proofErr w:type="spellStart"/>
      <w:r w:rsidR="3CC0C14E" w:rsidRPr="3CC0C14E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3CC0C14E" w:rsidRPr="3CC0C14E">
        <w:rPr>
          <w:rFonts w:ascii="TH SarabunPSK" w:hAnsi="TH SarabunPSK" w:cs="TH SarabunPSK"/>
          <w:sz w:val="32"/>
          <w:szCs w:val="32"/>
          <w:cs/>
        </w:rPr>
        <w:t>สตรบัณฑิต สาขาวิชาวิศวกรรม</w:t>
      </w:r>
      <w:proofErr w:type="spellStart"/>
      <w:r w:rsidR="3CC0C14E" w:rsidRPr="3CC0C14E">
        <w:rPr>
          <w:rFonts w:ascii="TH SarabunPSK" w:hAnsi="TH SarabunPSK" w:cs="TH SarabunPSK"/>
          <w:sz w:val="32"/>
          <w:szCs w:val="32"/>
          <w:cs/>
        </w:rPr>
        <w:t>อุต</w:t>
      </w:r>
      <w:proofErr w:type="spellEnd"/>
      <w:r w:rsidR="3CC0C14E" w:rsidRPr="3CC0C14E">
        <w:rPr>
          <w:rFonts w:ascii="TH SarabunPSK" w:hAnsi="TH SarabunPSK" w:cs="TH SarabunPSK"/>
          <w:sz w:val="32"/>
          <w:szCs w:val="32"/>
          <w:cs/>
        </w:rPr>
        <w:t>สาหการ  โดยหากการดำเนินงานตามขั้นตอนเป็นไปด้วยคว</w:t>
      </w:r>
      <w:r>
        <w:rPr>
          <w:rFonts w:ascii="TH SarabunPSK" w:hAnsi="TH SarabunPSK" w:cs="TH SarabunPSK"/>
          <w:sz w:val="32"/>
          <w:szCs w:val="32"/>
          <w:cs/>
        </w:rPr>
        <w:t>ามเรียบร้อย จะทำการขยายผลให้ก</w:t>
      </w:r>
      <w:r>
        <w:rPr>
          <w:rFonts w:ascii="TH SarabunPSK" w:hAnsi="TH SarabunPSK" w:cs="TH SarabunPSK" w:hint="cs"/>
          <w:sz w:val="32"/>
          <w:szCs w:val="32"/>
          <w:cs/>
        </w:rPr>
        <w:t>ับ</w:t>
      </w:r>
      <w:r w:rsidR="3CC0C14E" w:rsidRPr="3CC0C14E">
        <w:rPr>
          <w:rFonts w:ascii="TH SarabunPSK" w:hAnsi="TH SarabunPSK" w:cs="TH SarabunPSK"/>
          <w:sz w:val="32"/>
          <w:szCs w:val="32"/>
          <w:cs/>
        </w:rPr>
        <w:t xml:space="preserve">มหาวิทยาลัยฯ ในคณะอื่น ๆ ต่อไป </w:t>
      </w:r>
    </w:p>
    <w:p w14:paraId="3F95CB7D" w14:textId="4E6691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cs/>
        </w:rPr>
        <w:t>สรุปเป็นข้อๆ)</w:t>
      </w:r>
    </w:p>
    <w:p w14:paraId="23FA237F" w14:textId="3EDA9082" w:rsidR="3CC0C14E" w:rsidRPr="00C83BA3" w:rsidRDefault="3CC0C14E" w:rsidP="3CC0C14E">
      <w:pPr>
        <w:pStyle w:val="ListParagraph"/>
        <w:numPr>
          <w:ilvl w:val="0"/>
          <w:numId w:val="1"/>
        </w:numPr>
        <w:spacing w:line="259" w:lineRule="auto"/>
        <w:rPr>
          <w:rFonts w:eastAsiaTheme="minorEastAsia"/>
          <w:sz w:val="32"/>
          <w:szCs w:val="32"/>
        </w:rPr>
      </w:pPr>
      <w:r w:rsidRPr="00C83BA3">
        <w:rPr>
          <w:rFonts w:ascii="TH SarabunPSK" w:hAnsi="TH SarabunPSK" w:cs="TH SarabunPSK"/>
          <w:sz w:val="32"/>
          <w:szCs w:val="32"/>
          <w:cs/>
        </w:rPr>
        <w:t xml:space="preserve">ได้แนวปฏิบัติที่ดีในการเทียบโอนผลการเรียนให้กับนักศึกษาในการจัดการศึกษานอกระบบหรือการศึกษาตามอัธยาศัย </w:t>
      </w:r>
    </w:p>
    <w:p w14:paraId="7D606BBB" w14:textId="52635763" w:rsidR="3CC0C14E" w:rsidRPr="00C83BA3" w:rsidRDefault="3CC0C14E" w:rsidP="3CC0C14E">
      <w:pPr>
        <w:pStyle w:val="ListParagraph"/>
        <w:numPr>
          <w:ilvl w:val="0"/>
          <w:numId w:val="1"/>
        </w:numPr>
        <w:spacing w:line="259" w:lineRule="auto"/>
        <w:rPr>
          <w:sz w:val="32"/>
          <w:szCs w:val="32"/>
        </w:rPr>
      </w:pPr>
      <w:r w:rsidRPr="00C83BA3">
        <w:rPr>
          <w:rFonts w:ascii="TH SarabunPSK" w:hAnsi="TH SarabunPSK" w:cs="TH SarabunPSK"/>
          <w:sz w:val="32"/>
          <w:szCs w:val="32"/>
          <w:cs/>
        </w:rPr>
        <w:t xml:space="preserve">ผู้เรียนสามารถนำผลการเรียนรู้มาขอเทียบกับเนื้อหาสาระสำคัญของรายวิชาต่าง ๆ ของการเรียนในระบบตามหลักสูตรเพื่อให้ได้หน่วยกิต โดยผู้เรียนสามารถแสดงได้ว่ามีความรู้ ทักษะ และเจตคติของตนเอง พร้อมทั้งมีหลักฐานซึ่งแสดงว่าผู้เรียนนั้นมีผลสัมฤทธิ์ตรงตามจุดประสงค์ หรือผลลัพธ์การเรียนรู้ที่กำหนดในรายวิชาหรือกลุ่มรายวิชาของหลักสูตรที่ผู้เรียนศึกษาอยู่ </w:t>
      </w:r>
    </w:p>
    <w:p w14:paraId="7B023725" w14:textId="65521A00" w:rsidR="3CC0C14E" w:rsidRPr="00C83BA3" w:rsidRDefault="3CC0C14E" w:rsidP="3CC0C14E">
      <w:pPr>
        <w:pStyle w:val="ListParagraph"/>
        <w:numPr>
          <w:ilvl w:val="0"/>
          <w:numId w:val="1"/>
        </w:numPr>
        <w:spacing w:line="259" w:lineRule="auto"/>
        <w:rPr>
          <w:sz w:val="32"/>
          <w:szCs w:val="32"/>
        </w:rPr>
      </w:pPr>
      <w:r w:rsidRPr="00C83BA3">
        <w:rPr>
          <w:rFonts w:ascii="TH SarabunPSK" w:hAnsi="TH SarabunPSK" w:cs="TH SarabunPSK"/>
          <w:sz w:val="32"/>
          <w:szCs w:val="32"/>
          <w:cs/>
        </w:rPr>
        <w:t>เพื่อให้นักศึกษาไม่ต้องเสียเวลาเรียนในสิ่งที่ตนเองมีความรู้หรือมีทักษะอยู่แล้วอีก</w:t>
      </w:r>
    </w:p>
    <w:p w14:paraId="04767CC8" w14:textId="11634ED6" w:rsidR="3CC0C14E" w:rsidRPr="00565B95" w:rsidRDefault="3CC0C14E" w:rsidP="3CC0C14E">
      <w:pPr>
        <w:pStyle w:val="ListParagraph"/>
        <w:numPr>
          <w:ilvl w:val="0"/>
          <w:numId w:val="1"/>
        </w:numPr>
        <w:spacing w:line="259" w:lineRule="auto"/>
        <w:rPr>
          <w:rFonts w:eastAsiaTheme="minorEastAsia" w:hint="cs"/>
          <w:sz w:val="32"/>
          <w:szCs w:val="32"/>
        </w:rPr>
      </w:pPr>
      <w:r w:rsidRPr="00C83BA3">
        <w:rPr>
          <w:rFonts w:ascii="TH SarabunPSK" w:hAnsi="TH SarabunPSK" w:cs="TH SarabunPSK"/>
          <w:sz w:val="32"/>
          <w:szCs w:val="32"/>
          <w:cs/>
        </w:rPr>
        <w:t>หลักสูตรสามารถใช้เวลาเรียนในส่วนที่นักศึกษาเทียบโอนได้นั้นในการเพิ่มศักยภาพให้กับนักศึกษาได้มากขึ้น โดยการจัดฝึกอบรมเพื่อเพิ่มเติมความรู้และทักษะให้กับนักศึกษา</w:t>
      </w:r>
    </w:p>
    <w:p w14:paraId="389187D8" w14:textId="0ECADC8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2349CDC" w14:textId="0B32A0C5" w:rsidR="00EB62FB" w:rsidRPr="00C83BA3" w:rsidRDefault="00C83BA3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เริ่มประกาศใช้เพื่อเทียบโอนให้กับนักศึกษากลุ่มโครงการพิเศษ ในภาคการศึกษาที่ 2 ปีการศึกษา 2564  ซึ่งงานบริการการศึกษาจะรวบรวมปัญหาและข้อเสนอแนะที่เกิดขึ้นจากการปฏิบัติงาน เพื่อพัฒนาปรับปรุงกระบวนการเป็นมีประสิทธิภาพต่อไป</w:t>
      </w:r>
    </w:p>
    <w:p w14:paraId="569F15F6" w14:textId="77777777" w:rsidR="00C83BA3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090F79" w14:textId="77777777" w:rsidR="00C83BA3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A37CBB" w14:textId="77777777" w:rsidR="00C83BA3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F501BA" w14:textId="77777777" w:rsidR="00C83BA3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5016B5" w14:textId="77777777" w:rsidR="00C83BA3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840B4D" w14:textId="77777777" w:rsidR="00C83BA3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B251E1" w14:textId="77777777" w:rsidR="00C83BA3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FBF475" w14:textId="77777777" w:rsidR="00C83BA3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DE36E6" w14:textId="77777777" w:rsidR="00C83BA3" w:rsidRDefault="00C83BA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C22EEF" w14:textId="1F01F585" w:rsidR="00C83BA3" w:rsidRDefault="00E31E66" w:rsidP="00E31E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รูปภาพประกอบ</w:t>
      </w:r>
    </w:p>
    <w:p w14:paraId="65CCE672" w14:textId="77777777" w:rsidR="00DE4059" w:rsidRDefault="00DE4059" w:rsidP="00E31E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B1953C" w14:textId="77777777" w:rsidR="00DE4059" w:rsidRDefault="00DE4059" w:rsidP="00E31E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B6CEE7" w14:textId="0AB89ADE" w:rsidR="00DE4059" w:rsidRDefault="00BD1FD9" w:rsidP="00E31E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719E434" wp14:editId="67548983">
            <wp:extent cx="5514975" cy="2482959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153" cy="24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6EE45" wp14:editId="7343CD09">
            <wp:extent cx="5519956" cy="2574211"/>
            <wp:effectExtent l="0" t="0" r="508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9550" cy="25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A4FA" w14:textId="020CDCAD" w:rsidR="00E31E66" w:rsidRDefault="00DE4059" w:rsidP="00E31E6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03A356" wp14:editId="71DD70A3">
            <wp:extent cx="5503178" cy="281110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1374" cy="28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E66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53D2" w14:textId="77777777" w:rsidR="00C246BA" w:rsidRDefault="00C246BA" w:rsidP="007260C4">
      <w:r>
        <w:separator/>
      </w:r>
    </w:p>
  </w:endnote>
  <w:endnote w:type="continuationSeparator" w:id="0">
    <w:p w14:paraId="50692161" w14:textId="77777777" w:rsidR="00C246BA" w:rsidRDefault="00C246BA" w:rsidP="00726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30287" w14:textId="77777777" w:rsidR="00C246BA" w:rsidRDefault="00C246BA" w:rsidP="007260C4">
      <w:r>
        <w:separator/>
      </w:r>
    </w:p>
  </w:footnote>
  <w:footnote w:type="continuationSeparator" w:id="0">
    <w:p w14:paraId="69363E1A" w14:textId="77777777" w:rsidR="00C246BA" w:rsidRDefault="00C246BA" w:rsidP="00726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C2A03"/>
    <w:multiLevelType w:val="hybridMultilevel"/>
    <w:tmpl w:val="35DCAAC0"/>
    <w:lvl w:ilvl="0" w:tplc="221E3EC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CDD6155A">
      <w:start w:val="1"/>
      <w:numFmt w:val="lowerLetter"/>
      <w:lvlText w:val="%2."/>
      <w:lvlJc w:val="left"/>
      <w:pPr>
        <w:ind w:left="1440" w:hanging="360"/>
      </w:pPr>
    </w:lvl>
    <w:lvl w:ilvl="2" w:tplc="A65C807A">
      <w:start w:val="1"/>
      <w:numFmt w:val="lowerRoman"/>
      <w:lvlText w:val="%3."/>
      <w:lvlJc w:val="right"/>
      <w:pPr>
        <w:ind w:left="2160" w:hanging="180"/>
      </w:pPr>
    </w:lvl>
    <w:lvl w:ilvl="3" w:tplc="39BA1E14">
      <w:start w:val="1"/>
      <w:numFmt w:val="decimal"/>
      <w:lvlText w:val="%4."/>
      <w:lvlJc w:val="left"/>
      <w:pPr>
        <w:ind w:left="2880" w:hanging="360"/>
      </w:pPr>
    </w:lvl>
    <w:lvl w:ilvl="4" w:tplc="6E4E046A">
      <w:start w:val="1"/>
      <w:numFmt w:val="lowerLetter"/>
      <w:lvlText w:val="%5."/>
      <w:lvlJc w:val="left"/>
      <w:pPr>
        <w:ind w:left="3600" w:hanging="360"/>
      </w:pPr>
    </w:lvl>
    <w:lvl w:ilvl="5" w:tplc="C02E1702">
      <w:start w:val="1"/>
      <w:numFmt w:val="lowerRoman"/>
      <w:lvlText w:val="%6."/>
      <w:lvlJc w:val="right"/>
      <w:pPr>
        <w:ind w:left="4320" w:hanging="180"/>
      </w:pPr>
    </w:lvl>
    <w:lvl w:ilvl="6" w:tplc="1E2A8AC2">
      <w:start w:val="1"/>
      <w:numFmt w:val="decimal"/>
      <w:lvlText w:val="%7."/>
      <w:lvlJc w:val="left"/>
      <w:pPr>
        <w:ind w:left="5040" w:hanging="360"/>
      </w:pPr>
    </w:lvl>
    <w:lvl w:ilvl="7" w:tplc="DD441CFA">
      <w:start w:val="1"/>
      <w:numFmt w:val="lowerLetter"/>
      <w:lvlText w:val="%8."/>
      <w:lvlJc w:val="left"/>
      <w:pPr>
        <w:ind w:left="5760" w:hanging="360"/>
      </w:pPr>
    </w:lvl>
    <w:lvl w:ilvl="8" w:tplc="02CA47B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D6365"/>
    <w:multiLevelType w:val="hybridMultilevel"/>
    <w:tmpl w:val="B554D996"/>
    <w:lvl w:ilvl="0" w:tplc="F75AF7E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CC3AF0"/>
    <w:multiLevelType w:val="hybridMultilevel"/>
    <w:tmpl w:val="B2063C06"/>
    <w:lvl w:ilvl="0" w:tplc="BFCC7EB6">
      <w:start w:val="1"/>
      <w:numFmt w:val="decimal"/>
      <w:lvlText w:val="%1."/>
      <w:lvlJc w:val="left"/>
      <w:pPr>
        <w:ind w:left="1289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624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19"/>
    <w:rsid w:val="000A40B6"/>
    <w:rsid w:val="00137314"/>
    <w:rsid w:val="001E4F20"/>
    <w:rsid w:val="00356DED"/>
    <w:rsid w:val="004D537A"/>
    <w:rsid w:val="00560989"/>
    <w:rsid w:val="00565B95"/>
    <w:rsid w:val="005B2519"/>
    <w:rsid w:val="006D5D96"/>
    <w:rsid w:val="006F7EEB"/>
    <w:rsid w:val="007260C4"/>
    <w:rsid w:val="0076553D"/>
    <w:rsid w:val="009B2224"/>
    <w:rsid w:val="00B15ED7"/>
    <w:rsid w:val="00BD1FD9"/>
    <w:rsid w:val="00C16E76"/>
    <w:rsid w:val="00C246BA"/>
    <w:rsid w:val="00C47E2B"/>
    <w:rsid w:val="00C83BA3"/>
    <w:rsid w:val="00DE4059"/>
    <w:rsid w:val="00E31E66"/>
    <w:rsid w:val="00E72248"/>
    <w:rsid w:val="00EB62FB"/>
    <w:rsid w:val="00F06F95"/>
    <w:rsid w:val="3CC0C14E"/>
    <w:rsid w:val="6E0BC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docId w15:val="{E7C8574A-FBC3-0F41-9E74-46E882EC3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60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0C4"/>
  </w:style>
  <w:style w:type="paragraph" w:styleId="Footer">
    <w:name w:val="footer"/>
    <w:basedOn w:val="Normal"/>
    <w:link w:val="FooterChar"/>
    <w:uiPriority w:val="99"/>
    <w:unhideWhenUsed/>
    <w:rsid w:val="007260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0C4"/>
  </w:style>
  <w:style w:type="paragraph" w:styleId="BalloonText">
    <w:name w:val="Balloon Text"/>
    <w:basedOn w:val="Normal"/>
    <w:link w:val="BalloonTextChar"/>
    <w:uiPriority w:val="99"/>
    <w:semiHidden/>
    <w:unhideWhenUsed/>
    <w:rsid w:val="00DE4059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0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A3E14-AAC2-4927-A8D2-ABF5E2951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2021-10-05T14:56:00Z</dcterms:created>
  <dcterms:modified xsi:type="dcterms:W3CDTF">2021-10-05T14:56:00Z</dcterms:modified>
</cp:coreProperties>
</file>