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2D0531AE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4945B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D92068" w:rsidRPr="00D92068">
        <w:rPr>
          <w:rFonts w:ascii="TH SarabunPSK" w:hAnsi="TH SarabunPSK" w:cs="TH SarabunPSK" w:hint="cs"/>
          <w:b/>
          <w:bCs/>
          <w:sz w:val="36"/>
          <w:szCs w:val="36"/>
          <w:cs/>
        </w:rPr>
        <w:t>การวิจัยเชิงบูรณาการตอบโจทย์ความต้องการของประเทศ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6BCD20F8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 w:rsidR="006513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65073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945BA" w:rsidRPr="00B01954">
        <w:rPr>
          <w:rFonts w:ascii="TH SarabunPSK" w:hAnsi="TH SarabunPSK" w:cs="TH SarabunPSK" w:hint="cs"/>
          <w:sz w:val="32"/>
          <w:szCs w:val="32"/>
          <w:cs/>
        </w:rPr>
        <w:t>สาขาวิทยาศาสตร์</w:t>
      </w:r>
      <w:proofErr w:type="gramEnd"/>
      <w:r w:rsidR="004945BA" w:rsidRPr="00B01954">
        <w:rPr>
          <w:rFonts w:ascii="TH SarabunPSK" w:hAnsi="TH SarabunPSK" w:cs="TH SarabunPSK" w:hint="cs"/>
          <w:sz w:val="32"/>
          <w:szCs w:val="32"/>
          <w:cs/>
        </w:rPr>
        <w:t xml:space="preserve"> เชียงใหม่</w:t>
      </w:r>
    </w:p>
    <w:p w14:paraId="152FB8B1" w14:textId="6C6F3C46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6513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650735">
        <w:rPr>
          <w:rFonts w:ascii="TH SarabunPSK" w:hAnsi="TH SarabunPSK" w:cs="TH SarabunPSK"/>
          <w:sz w:val="32"/>
          <w:szCs w:val="32"/>
        </w:rPr>
        <w:t xml:space="preserve">    </w:t>
      </w:r>
      <w:bookmarkStart w:id="0" w:name="_GoBack"/>
      <w:bookmarkEnd w:id="0"/>
      <w:r w:rsidR="00B01954" w:rsidRPr="00B01954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คณะวิทยาศาสตร์และเทคโนโลยีการเกษตร</w:t>
      </w:r>
    </w:p>
    <w:p w14:paraId="74AD7BA5" w14:textId="3EFBF041" w:rsidR="00EB62FB" w:rsidRPr="00B01954" w:rsidRDefault="00D92068" w:rsidP="00EB62FB">
      <w:pPr>
        <w:rPr>
          <w:rFonts w:ascii="TH SarabunPSK" w:hAnsi="TH SarabunPSK" w:cs="TH SarabunPSK"/>
          <w:sz w:val="32"/>
          <w:szCs w:val="32"/>
          <w:cs/>
        </w:rPr>
      </w:pPr>
      <w:r w:rsidRPr="00B0195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54EB522C">
                <wp:simplePos x="0" y="0"/>
                <wp:positionH relativeFrom="column">
                  <wp:posOffset>1235710</wp:posOffset>
                </wp:positionH>
                <wp:positionV relativeFrom="paragraph">
                  <wp:posOffset>48895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372BBB" id="Rectangle 2" o:spid="_x0000_s1026" style="position:absolute;margin-left:97.3pt;margin-top:3.8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Vllwed0AAAAIAQAADwAAAGRycy9kb3ducmV2LnhtbEyPwU7D&#10;MBBE70j8g7VI3KjTCiVNGqeqEJxAVBQOHN14m0TE68h2k/TvWU70NqMZzb4tt7PtxYg+dI4ULBcJ&#10;CKTamY4aBV+fLw9rECFqMrp3hAouGGBb3d6UujBuog8cD7ERPEKh0AraGIdCylC3aHVYuAGJs5Pz&#10;Vke2vpHG64nHbS9XSZJKqzviC60e8KnF+udwtgrcvrv0O5+/j2+Yfb/uYzLN6bNS93fzbgMi4hz/&#10;y/CHz+hQMdPRnckE0bPPH1OuKsgyEJyvlimLI4t8DbIq5fUD1S8AAAD//wMAUEsBAi0AFAAGAAgA&#10;AAAhALaDOJL+AAAA4QEAABMAAAAAAAAAAAAAAAAAAAAAAFtDb250ZW50X1R5cGVzXS54bWxQSwEC&#10;LQAUAAYACAAAACEAOP0h/9YAAACUAQAACwAAAAAAAAAAAAAAAAAvAQAAX3JlbHMvLnJlbHNQSwEC&#10;LQAUAAYACAAAACEAs5BoYloCAAAJBQAADgAAAAAAAAAAAAAAAAAuAgAAZHJzL2Uyb0RvYy54bWxQ&#10;SwECLQAUAAYACAAAACEAVllwed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651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="00B01954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="00EB62FB" w:rsidRPr="00B01954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EB62FB" w:rsidRPr="00B01954">
        <w:rPr>
          <w:rFonts w:ascii="TH SarabunPSK" w:hAnsi="TH SarabunPSK" w:cs="TH SarabunPSK"/>
          <w:sz w:val="32"/>
          <w:szCs w:val="32"/>
        </w:rPr>
        <w:t xml:space="preserve"> </w:t>
      </w:r>
      <w:r w:rsidR="00EB62FB" w:rsidRPr="00B01954">
        <w:rPr>
          <w:rFonts w:ascii="TH SarabunPSK" w:hAnsi="TH SarabunPSK" w:cs="TH SarabunPSK" w:hint="cs"/>
          <w:sz w:val="32"/>
          <w:szCs w:val="32"/>
          <w:cs/>
        </w:rPr>
        <w:t>ด้านการผลิตบัณฑิต</w:t>
      </w:r>
    </w:p>
    <w:p w14:paraId="131C617A" w14:textId="05739A87" w:rsidR="00EB62FB" w:rsidRPr="00B01954" w:rsidRDefault="00D92068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B01954">
        <w:rPr>
          <w:rFonts w:ascii="TH SarabunPSK" w:hAnsi="TH SarabunPSK" w:cs="TH SarabunPSK"/>
          <w:sz w:val="32"/>
          <w:szCs w:val="32"/>
        </w:rPr>
        <w:sym w:font="Wingdings 2" w:char="F052"/>
      </w:r>
      <w:r w:rsidR="00EB62FB" w:rsidRPr="00B01954">
        <w:rPr>
          <w:rFonts w:ascii="TH SarabunPSK" w:hAnsi="TH SarabunPSK" w:cs="TH SarabunPSK" w:hint="cs"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EB62FB">
      <w:pPr>
        <w:rPr>
          <w:rFonts w:ascii="TH SarabunPSK" w:hAnsi="TH SarabunPSK" w:cs="TH SarabunPSK"/>
          <w:sz w:val="32"/>
          <w:szCs w:val="32"/>
        </w:rPr>
      </w:pPr>
      <w:r w:rsidRPr="00B01954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1F1CF0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1vXx1d0AAAAIAQAADwAAAGRycy9kb3ducmV2LnhtbEyPwU7D&#10;MBBE70j8g7VI3KjTqA00xKkqBCcQFaWHHt1kSSLsdWS7Sfr3bE/0+DSj2bfFerJGDOhD50jBfJaA&#10;QKpc3VGjYP/99vAEIkRNtTaOUMEZA6zL25tC57Ub6QuHXWwEj1DItYI2xj6XMlQtWh1mrkfi7Md5&#10;qyOjb2Tt9cjj1sg0STJpdUd8odU9vrRY/e5OVoHbdmez8avP4QMfD+/bmIxT9qrU/d20eQYRcYr/&#10;ZbjoszqU7HR0J6qDMMyrxZKrCtIFCM7TeZaBOF54CbIs5PUD5R8AAAD//wMAUEsBAi0AFAAGAAgA&#10;AAAhALaDOJL+AAAA4QEAABMAAAAAAAAAAAAAAAAAAAAAAFtDb250ZW50X1R5cGVzXS54bWxQSwEC&#10;LQAUAAYACAAAACEAOP0h/9YAAACUAQAACwAAAAAAAAAAAAAAAAAvAQAAX3JlbHMvLnJlbHNQSwEC&#10;LQAUAAYACAAAACEA3XkQ/1oCAAAJBQAADgAAAAAAAAAAAAAAAAAuAgAAZHJzL2Uyb0RvYy54bWxQ&#10;SwECLQAUAAYACAAAACEA1vXx1d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Pr="00B01954">
        <w:rPr>
          <w:rFonts w:ascii="TH SarabunPSK" w:hAnsi="TH SarabunPSK" w:cs="TH SarabunPSK"/>
          <w:sz w:val="32"/>
          <w:szCs w:val="32"/>
          <w:cs/>
        </w:rPr>
        <w:tab/>
      </w:r>
      <w:r w:rsidRPr="00B01954">
        <w:rPr>
          <w:rFonts w:ascii="TH SarabunPSK" w:hAnsi="TH SarabunPSK" w:cs="TH SarabunPSK"/>
          <w:sz w:val="32"/>
          <w:szCs w:val="32"/>
          <w:cs/>
        </w:rPr>
        <w:tab/>
      </w:r>
      <w:r w:rsidRPr="00B01954">
        <w:rPr>
          <w:rFonts w:ascii="TH SarabunPSK" w:hAnsi="TH SarabunPSK" w:cs="TH SarabunPSK"/>
          <w:sz w:val="32"/>
          <w:szCs w:val="32"/>
          <w:cs/>
        </w:rPr>
        <w:tab/>
      </w:r>
      <w:r w:rsidRPr="00B01954">
        <w:rPr>
          <w:rFonts w:ascii="TH SarabunPSK" w:hAnsi="TH SarabunPSK" w:cs="TH SarabunPSK" w:hint="cs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2E9D1BA8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6513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364A0075" w14:textId="6187984A" w:rsidR="00B01954" w:rsidRPr="00D92068" w:rsidRDefault="00B01954" w:rsidP="00EB62FB">
      <w:pPr>
        <w:rPr>
          <w:rFonts w:ascii="TH SarabunPSK" w:hAnsi="TH SarabunPSK" w:cs="TH SarabunPSK"/>
          <w:sz w:val="32"/>
          <w:szCs w:val="32"/>
        </w:rPr>
      </w:pPr>
      <w:r w:rsidRPr="00D92068">
        <w:rPr>
          <w:rFonts w:ascii="TH SarabunPSK" w:hAnsi="TH SarabunPSK" w:cs="TH SarabunPSK"/>
          <w:sz w:val="32"/>
          <w:szCs w:val="32"/>
        </w:rPr>
        <w:t xml:space="preserve">  - </w:t>
      </w:r>
      <w:r w:rsidR="00D92068" w:rsidRPr="00D92068">
        <w:rPr>
          <w:rFonts w:ascii="TH SarabunPSK" w:hAnsi="TH SarabunPSK" w:cs="TH SarabunPSK" w:hint="cs"/>
          <w:sz w:val="32"/>
          <w:szCs w:val="32"/>
          <w:cs/>
        </w:rPr>
        <w:t>โจทย์วิจัยและแรงบันดาลใจในการทำวิจัย</w:t>
      </w:r>
    </w:p>
    <w:p w14:paraId="55631916" w14:textId="1D62CB34" w:rsidR="00B01954" w:rsidRPr="00D92068" w:rsidRDefault="00B01954" w:rsidP="00EB62FB">
      <w:pPr>
        <w:rPr>
          <w:rFonts w:ascii="TH SarabunPSK" w:hAnsi="TH SarabunPSK" w:cs="TH SarabunPSK"/>
          <w:sz w:val="32"/>
          <w:szCs w:val="32"/>
        </w:rPr>
      </w:pPr>
      <w:r w:rsidRPr="00D92068"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="00D92068" w:rsidRPr="00D92068">
        <w:rPr>
          <w:rFonts w:ascii="TH SarabunPSK" w:hAnsi="TH SarabunPSK" w:cs="TH SarabunPSK" w:hint="cs"/>
          <w:sz w:val="32"/>
          <w:szCs w:val="32"/>
          <w:cs/>
        </w:rPr>
        <w:t>การขอทุนวิจัยและการปิดทุนวิจัย</w:t>
      </w:r>
    </w:p>
    <w:p w14:paraId="1F0442F8" w14:textId="132FBB22" w:rsidR="00F00CF8" w:rsidRPr="00D92068" w:rsidRDefault="00F00CF8" w:rsidP="00EB62FB">
      <w:pPr>
        <w:rPr>
          <w:rFonts w:ascii="TH SarabunPSK" w:hAnsi="TH SarabunPSK" w:cs="TH SarabunPSK"/>
          <w:sz w:val="32"/>
          <w:szCs w:val="32"/>
        </w:rPr>
      </w:pPr>
      <w:r w:rsidRPr="00D92068"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="00D92068" w:rsidRPr="00D92068">
        <w:rPr>
          <w:rFonts w:ascii="TH SarabunPSK" w:hAnsi="TH SarabunPSK" w:cs="TH SarabunPSK" w:hint="cs"/>
          <w:sz w:val="32"/>
          <w:szCs w:val="32"/>
          <w:cs/>
        </w:rPr>
        <w:t>การส่งผลงานตีพิมพ์ในวารสารวิชาการ</w:t>
      </w:r>
    </w:p>
    <w:p w14:paraId="133B081E" w14:textId="23220277" w:rsidR="00C83BEE" w:rsidRPr="00D92068" w:rsidRDefault="00C83BEE" w:rsidP="00EB62FB">
      <w:pPr>
        <w:rPr>
          <w:rFonts w:ascii="TH SarabunPSK" w:hAnsi="TH SarabunPSK" w:cs="TH SarabunPSK"/>
          <w:sz w:val="32"/>
          <w:szCs w:val="32"/>
        </w:rPr>
      </w:pPr>
      <w:r w:rsidRPr="00D92068">
        <w:rPr>
          <w:rFonts w:ascii="TH SarabunPSK" w:hAnsi="TH SarabunPSK" w:cs="TH SarabunPSK" w:hint="cs"/>
          <w:sz w:val="32"/>
          <w:szCs w:val="32"/>
          <w:cs/>
        </w:rPr>
        <w:t xml:space="preserve">  - </w:t>
      </w:r>
      <w:r w:rsidR="00D92068" w:rsidRPr="00D92068">
        <w:rPr>
          <w:rFonts w:ascii="TH SarabunPSK" w:hAnsi="TH SarabunPSK" w:cs="TH SarabunPSK"/>
          <w:sz w:val="32"/>
          <w:szCs w:val="32"/>
          <w:cs/>
        </w:rPr>
        <w:t>สังคมออนไลน์เกี่ยวกับงานวิจัย</w:t>
      </w:r>
    </w:p>
    <w:p w14:paraId="0A8ECD57" w14:textId="77777777" w:rsidR="00697663" w:rsidRPr="00697663" w:rsidRDefault="00697663" w:rsidP="00EB62FB">
      <w:pPr>
        <w:rPr>
          <w:rFonts w:ascii="TH SarabunPSK" w:hAnsi="TH SarabunPSK" w:cs="TH SarabunPSK"/>
          <w:sz w:val="22"/>
          <w:szCs w:val="22"/>
        </w:rPr>
      </w:pPr>
    </w:p>
    <w:p w14:paraId="6EFE3659" w14:textId="1343E461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651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2EF472D4" w14:textId="77777777" w:rsidR="00D92068" w:rsidRPr="00D92068" w:rsidRDefault="00C83BEE" w:rsidP="00D92068">
      <w:pPr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tab/>
      </w:r>
      <w:r w:rsidR="00D92068" w:rsidRPr="00D92068">
        <w:rPr>
          <w:rFonts w:ascii="TH SarabunPSK" w:hAnsi="TH SarabunPSK" w:cs="TH SarabunPSK"/>
          <w:sz w:val="32"/>
          <w:szCs w:val="32"/>
          <w:cs/>
        </w:rPr>
        <w:t>การทำวิจัยถือเป็นส่วนหนึ่งที่มีส่วนช่วยส่งเสริมการพัฒนาภาพรวมการทำงานให้มีศักยภาพมากขึ้น ทั้งยังเป็นส่วนสำคัญให้เกิดการพัฒนาการเรียนการสอ</w:t>
      </w:r>
      <w:r w:rsidR="00D92068" w:rsidRPr="00D92068">
        <w:rPr>
          <w:rFonts w:ascii="TH SarabunPSK" w:hAnsi="TH SarabunPSK" w:cs="TH SarabunPSK" w:hint="cs"/>
          <w:sz w:val="32"/>
          <w:szCs w:val="32"/>
          <w:cs/>
        </w:rPr>
        <w:t>น</w:t>
      </w:r>
      <w:r w:rsidR="00D92068" w:rsidRPr="00D92068">
        <w:rPr>
          <w:rFonts w:ascii="TH SarabunPSK" w:hAnsi="TH SarabunPSK" w:cs="TH SarabunPSK"/>
          <w:sz w:val="32"/>
          <w:szCs w:val="32"/>
          <w:cs/>
        </w:rPr>
        <w:t xml:space="preserve">อย่างเป็นระบบ มีการบูรณาการ และมีความทันสมัยตลอดเวลา </w:t>
      </w:r>
      <w:r w:rsidR="00D92068" w:rsidRPr="00D92068">
        <w:rPr>
          <w:rFonts w:ascii="TH SarabunPSK" w:hAnsi="TH SarabunPSK" w:cs="TH SarabunPSK" w:hint="cs"/>
          <w:sz w:val="32"/>
          <w:szCs w:val="32"/>
          <w:cs/>
        </w:rPr>
        <w:t xml:space="preserve">การวิจัยเชิงบูรณาการตอบโจทย์ความต้องการของประเทศนั้น </w:t>
      </w:r>
      <w:r w:rsidR="00D92068" w:rsidRPr="00D92068">
        <w:rPr>
          <w:rFonts w:ascii="TH SarabunPSK" w:hAnsi="TH SarabunPSK" w:cs="TH SarabunPSK"/>
          <w:sz w:val="32"/>
          <w:szCs w:val="32"/>
          <w:cs/>
        </w:rPr>
        <w:t xml:space="preserve"> จำเป็นต้องมีแนวทางการทำงานที่ชัดเจน มีการวางแผน และบริหารจัดการเวลาอย่างมีประสิทธิภาพ</w:t>
      </w:r>
    </w:p>
    <w:p w14:paraId="72E5ECFB" w14:textId="77777777" w:rsidR="00D92068" w:rsidRPr="00D92068" w:rsidRDefault="00D92068" w:rsidP="00D92068">
      <w:pPr>
        <w:contextualSpacing/>
        <w:jc w:val="thaiDistribute"/>
        <w:rPr>
          <w:rFonts w:ascii="TH SarabunPSK" w:hAnsi="TH SarabunPSK" w:cs="TH SarabunPSK"/>
          <w:sz w:val="36"/>
          <w:szCs w:val="36"/>
        </w:rPr>
      </w:pPr>
      <w:r w:rsidRPr="00D92068">
        <w:rPr>
          <w:rFonts w:ascii="TH SarabunPSK" w:hAnsi="TH SarabunPSK" w:cs="TH SarabunPSK" w:hint="cs"/>
          <w:sz w:val="32"/>
          <w:szCs w:val="32"/>
          <w:cs/>
        </w:rPr>
        <w:tab/>
        <w:t xml:space="preserve">สาขาวิทยาศาสตร์ คณะวิทยาศาสตร์และเทคโนโลยีการเกษตร </w:t>
      </w:r>
      <w:r w:rsidRPr="00D92068">
        <w:rPr>
          <w:rFonts w:ascii="TH SarabunPSK" w:hAnsi="TH SarabunPSK" w:cs="TH SarabunPSK"/>
          <w:sz w:val="32"/>
          <w:szCs w:val="32"/>
          <w:cs/>
        </w:rPr>
        <w:t>ได้ตระหนักถึงความ</w:t>
      </w:r>
      <w:r w:rsidRPr="00D92068">
        <w:rPr>
          <w:rFonts w:ascii="TH SarabunPSK" w:hAnsi="TH SarabunPSK" w:cs="TH SarabunPSK" w:hint="cs"/>
          <w:sz w:val="32"/>
          <w:szCs w:val="32"/>
          <w:cs/>
        </w:rPr>
        <w:t>สำคัญ</w:t>
      </w:r>
      <w:r w:rsidRPr="00D92068">
        <w:rPr>
          <w:rFonts w:ascii="TH SarabunPSK" w:hAnsi="TH SarabunPSK" w:cs="TH SarabunPSK"/>
          <w:sz w:val="32"/>
          <w:szCs w:val="32"/>
          <w:cs/>
        </w:rPr>
        <w:t>ของการจัดการความรู้</w:t>
      </w:r>
      <w:r w:rsidRPr="00D92068">
        <w:rPr>
          <w:rFonts w:ascii="TH SarabunPSK" w:hAnsi="TH SarabunPSK" w:cs="TH SarabunPSK"/>
          <w:sz w:val="32"/>
          <w:szCs w:val="32"/>
        </w:rPr>
        <w:t xml:space="preserve"> </w:t>
      </w:r>
      <w:r w:rsidRPr="00D92068">
        <w:rPr>
          <w:rFonts w:ascii="TH SarabunPSK" w:hAnsi="TH SarabunPSK" w:cs="TH SarabunPSK" w:hint="cs"/>
          <w:sz w:val="32"/>
          <w:szCs w:val="32"/>
          <w:cs/>
        </w:rPr>
        <w:t xml:space="preserve">จึงเห็นควรจัดโครงการจัดการองค์ความรู้ </w:t>
      </w:r>
      <w:r w:rsidRPr="00D92068">
        <w:rPr>
          <w:rFonts w:ascii="TH SarabunPSK" w:hAnsi="TH SarabunPSK" w:cs="TH SarabunPSK"/>
          <w:sz w:val="32"/>
          <w:szCs w:val="32"/>
        </w:rPr>
        <w:t xml:space="preserve">(KM) </w:t>
      </w:r>
      <w:r w:rsidRPr="00D92068">
        <w:rPr>
          <w:rFonts w:ascii="TH SarabunPSK" w:hAnsi="TH SarabunPSK" w:cs="TH SarabunPSK" w:hint="cs"/>
          <w:sz w:val="32"/>
          <w:szCs w:val="32"/>
          <w:cs/>
        </w:rPr>
        <w:t xml:space="preserve">ด้านวิจัย หัวข้อ “การวิจัยเชิงบูรณาการตอบโจทย์ความต้องการของประเทศ” </w:t>
      </w:r>
      <w:r w:rsidRPr="00D92068">
        <w:rPr>
          <w:rFonts w:ascii="TH SarabunPSK" w:hAnsi="TH SarabunPSK" w:cs="TH SarabunPSK"/>
          <w:sz w:val="32"/>
          <w:szCs w:val="32"/>
          <w:cs/>
        </w:rPr>
        <w:t>โดยเน้น</w:t>
      </w:r>
      <w:r w:rsidRPr="00D92068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D92068">
        <w:rPr>
          <w:rFonts w:ascii="TH SarabunPSK" w:hAnsi="TH SarabunPSK" w:cs="TH SarabunPSK"/>
          <w:sz w:val="32"/>
          <w:szCs w:val="32"/>
          <w:cs/>
        </w:rPr>
        <w:t>แลกเปลี่ยน</w:t>
      </w:r>
      <w:r w:rsidRPr="00D92068"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 w:rsidRPr="00D92068">
        <w:rPr>
          <w:rFonts w:ascii="TH SarabunPSK" w:hAnsi="TH SarabunPSK" w:cs="TH SarabunPSK"/>
          <w:sz w:val="32"/>
          <w:szCs w:val="32"/>
          <w:cs/>
        </w:rPr>
        <w:t>ระหว่าง</w:t>
      </w:r>
      <w:r w:rsidRPr="00D92068">
        <w:rPr>
          <w:rFonts w:ascii="TH SarabunPSK" w:hAnsi="TH SarabunPSK" w:cs="TH SarabunPSK" w:hint="cs"/>
          <w:sz w:val="32"/>
          <w:szCs w:val="32"/>
          <w:cs/>
        </w:rPr>
        <w:t xml:space="preserve">บุคลากรภายในหน่วยงาน </w:t>
      </w:r>
      <w:r w:rsidRPr="00D92068">
        <w:rPr>
          <w:rFonts w:ascii="TH SarabunPSK" w:hAnsi="TH SarabunPSK" w:cs="TH SarabunPSK"/>
          <w:sz w:val="32"/>
          <w:szCs w:val="32"/>
          <w:cs/>
        </w:rPr>
        <w:t>เพื่อ</w:t>
      </w:r>
      <w:r w:rsidRPr="00D92068">
        <w:rPr>
          <w:rFonts w:ascii="TH SarabunPSK" w:hAnsi="TH SarabunPSK" w:cs="TH SarabunPSK" w:hint="cs"/>
          <w:sz w:val="32"/>
          <w:szCs w:val="32"/>
          <w:cs/>
        </w:rPr>
        <w:t xml:space="preserve">พัฒนาประสิทธิภาพด้านการวิจัยให้มีคุณภาพมากขึ้น และรวบรวมองค์ความรู้ที่ได้เผยแพร่ออกสู่สาธารณชน  </w:t>
      </w:r>
    </w:p>
    <w:p w14:paraId="5A20147D" w14:textId="5C98C20A" w:rsidR="00C83BEE" w:rsidRPr="00C83BEE" w:rsidRDefault="00C83BEE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C83BEE">
        <w:rPr>
          <w:rFonts w:ascii="TH SarabunPSK" w:hAnsi="TH SarabunPSK" w:cs="TH SarabunPSK" w:hint="cs"/>
          <w:sz w:val="32"/>
          <w:szCs w:val="32"/>
          <w:cs/>
        </w:rPr>
        <w:t>วัตถุประสงค์</w:t>
      </w:r>
    </w:p>
    <w:p w14:paraId="057E6875" w14:textId="20BF3EE6" w:rsidR="00C83BEE" w:rsidRPr="00D92068" w:rsidRDefault="00C83BEE" w:rsidP="00C83BEE">
      <w:pPr>
        <w:ind w:right="-841"/>
        <w:rPr>
          <w:rFonts w:ascii="TH SarabunPSK" w:hAnsi="TH SarabunPSK" w:cs="TH SarabunPSK"/>
          <w:sz w:val="32"/>
          <w:szCs w:val="32"/>
        </w:rPr>
      </w:pPr>
      <w:r w:rsidRPr="00D92068">
        <w:rPr>
          <w:rFonts w:ascii="TH SarabunPSK" w:hAnsi="TH SarabunPSK" w:cs="TH SarabunPSK" w:hint="cs"/>
          <w:sz w:val="32"/>
          <w:szCs w:val="32"/>
          <w:cs/>
        </w:rPr>
        <w:tab/>
        <w:t xml:space="preserve">1) </w:t>
      </w:r>
      <w:r w:rsidR="00D92068" w:rsidRPr="00D92068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D92068" w:rsidRPr="00D92068">
        <w:rPr>
          <w:rFonts w:ascii="TH SarabunPSK" w:hAnsi="TH SarabunPSK" w:cs="TH SarabunPSK"/>
          <w:sz w:val="32"/>
          <w:szCs w:val="32"/>
          <w:cs/>
        </w:rPr>
        <w:t>แลกเปลี่ยน</w:t>
      </w:r>
      <w:r w:rsidR="00D92068" w:rsidRPr="00D92068">
        <w:rPr>
          <w:rFonts w:ascii="TH SarabunPSK" w:hAnsi="TH SarabunPSK" w:cs="TH SarabunPSK" w:hint="cs"/>
          <w:sz w:val="32"/>
          <w:szCs w:val="32"/>
          <w:cs/>
        </w:rPr>
        <w:t>องค์ความรู้ด้านการวิจัย</w:t>
      </w:r>
    </w:p>
    <w:p w14:paraId="5D7A09F9" w14:textId="29AF7570" w:rsidR="00C83BEE" w:rsidRPr="00D92068" w:rsidRDefault="00C83BEE" w:rsidP="00C83BEE">
      <w:pPr>
        <w:jc w:val="both"/>
        <w:rPr>
          <w:rFonts w:ascii="TH SarabunPSK" w:hAnsi="TH SarabunPSK" w:cs="TH SarabunPSK"/>
          <w:sz w:val="32"/>
          <w:szCs w:val="32"/>
        </w:rPr>
      </w:pPr>
      <w:r w:rsidRPr="00D92068">
        <w:rPr>
          <w:rFonts w:ascii="TH SarabunPSK" w:hAnsi="TH SarabunPSK" w:cs="TH SarabunPSK" w:hint="cs"/>
          <w:sz w:val="32"/>
          <w:szCs w:val="32"/>
          <w:cs/>
        </w:rPr>
        <w:tab/>
        <w:t xml:space="preserve">2) </w:t>
      </w:r>
      <w:r w:rsidR="00D92068" w:rsidRPr="00D92068">
        <w:rPr>
          <w:rFonts w:ascii="TH SarabunPSK" w:hAnsi="TH SarabunPSK" w:cs="TH SarabunPSK"/>
          <w:sz w:val="32"/>
          <w:szCs w:val="32"/>
          <w:cs/>
        </w:rPr>
        <w:t>เพื่อ</w:t>
      </w:r>
      <w:r w:rsidR="00D92068" w:rsidRPr="00D92068">
        <w:rPr>
          <w:rFonts w:ascii="TH SarabunPSK" w:hAnsi="TH SarabunPSK" w:cs="TH SarabunPSK" w:hint="cs"/>
          <w:sz w:val="32"/>
          <w:szCs w:val="32"/>
          <w:cs/>
        </w:rPr>
        <w:t>พัฒนาประสิทธิภาพด้านการวิจัย</w:t>
      </w:r>
    </w:p>
    <w:p w14:paraId="2368314A" w14:textId="77777777" w:rsidR="00697663" w:rsidRPr="00697663" w:rsidRDefault="00697663" w:rsidP="00C83BEE">
      <w:pPr>
        <w:jc w:val="both"/>
        <w:rPr>
          <w:rFonts w:ascii="TH SarabunPSK" w:hAnsi="TH SarabunPSK" w:cs="TH SarabunPSK"/>
          <w:sz w:val="22"/>
          <w:szCs w:val="22"/>
        </w:rPr>
      </w:pPr>
    </w:p>
    <w:p w14:paraId="52F1D7B6" w14:textId="44F5582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651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45D1B55C" w14:textId="5BCB3DB9" w:rsidR="00EB62FB" w:rsidRDefault="00C83BEE" w:rsidP="00EB62FB">
      <w:pPr>
        <w:rPr>
          <w:rFonts w:ascii="TH SarabunPSK" w:hAnsi="TH SarabunPSK" w:cs="TH SarabunPSK"/>
          <w:sz w:val="32"/>
          <w:szCs w:val="32"/>
        </w:rPr>
      </w:pPr>
      <w:r w:rsidRPr="00C83BEE">
        <w:rPr>
          <w:rFonts w:ascii="TH SarabunPSK" w:hAnsi="TH SarabunPSK" w:cs="TH SarabunPSK"/>
          <w:sz w:val="32"/>
          <w:szCs w:val="32"/>
        </w:rPr>
        <w:tab/>
      </w:r>
      <w:r w:rsidRPr="00C83BEE">
        <w:rPr>
          <w:rFonts w:ascii="TH SarabunPSK" w:hAnsi="TH SarabunPSK" w:cs="TH SarabunPSK" w:hint="cs"/>
          <w:sz w:val="32"/>
          <w:szCs w:val="32"/>
          <w:cs/>
        </w:rPr>
        <w:t>ใช้วิธีการจัดประชุม</w:t>
      </w:r>
      <w:r w:rsidR="00D12BC0">
        <w:rPr>
          <w:rFonts w:ascii="TH SarabunPSK" w:hAnsi="TH SarabunPSK" w:cs="TH SarabunPSK" w:hint="cs"/>
          <w:sz w:val="32"/>
          <w:szCs w:val="32"/>
          <w:cs/>
        </w:rPr>
        <w:t>แลกเปลี่ยนความคิดเห็นระหว่างกัน</w:t>
      </w:r>
      <w:r w:rsidR="00D54D32">
        <w:rPr>
          <w:rFonts w:ascii="TH SarabunPSK" w:hAnsi="TH SarabunPSK" w:cs="TH SarabunPSK" w:hint="cs"/>
          <w:sz w:val="32"/>
          <w:szCs w:val="32"/>
          <w:cs/>
        </w:rPr>
        <w:t>เพื่อหาแนวทางการปฏิบัติที่ดี</w:t>
      </w:r>
      <w:r w:rsidR="00D12BC0">
        <w:rPr>
          <w:rFonts w:ascii="TH SarabunPSK" w:hAnsi="TH SarabunPSK" w:cs="TH SarabunPSK" w:hint="cs"/>
          <w:sz w:val="32"/>
          <w:szCs w:val="32"/>
          <w:cs/>
        </w:rPr>
        <w:t>ร่วมกัน โดยมีการจัดประชุมแลกเปลี่ยนเรียนรู้ จำนวน 4 ครั้ง ดังบันทึกการเล่าเรื่องตามเอกสารแนบ</w:t>
      </w:r>
    </w:p>
    <w:p w14:paraId="6F379D93" w14:textId="77777777" w:rsidR="00697663" w:rsidRPr="00697663" w:rsidRDefault="00697663" w:rsidP="00EB62FB">
      <w:pPr>
        <w:rPr>
          <w:rFonts w:ascii="TH SarabunPSK" w:hAnsi="TH SarabunPSK" w:cs="TH SarabunPSK"/>
          <w:sz w:val="22"/>
          <w:szCs w:val="22"/>
        </w:rPr>
      </w:pPr>
    </w:p>
    <w:p w14:paraId="67591D16" w14:textId="3E57AF85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 w:rsidR="006513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tbl>
      <w:tblPr>
        <w:tblStyle w:val="a3"/>
        <w:tblW w:w="8613" w:type="dxa"/>
        <w:tblInd w:w="250" w:type="dxa"/>
        <w:tblLook w:val="04A0" w:firstRow="1" w:lastRow="0" w:firstColumn="1" w:lastColumn="0" w:noHBand="0" w:noVBand="1"/>
      </w:tblPr>
      <w:tblGrid>
        <w:gridCol w:w="4644"/>
        <w:gridCol w:w="2127"/>
        <w:gridCol w:w="1842"/>
      </w:tblGrid>
      <w:tr w:rsidR="00D12BC0" w14:paraId="63A641CB" w14:textId="77777777" w:rsidTr="00697663">
        <w:tc>
          <w:tcPr>
            <w:tcW w:w="4644" w:type="dxa"/>
          </w:tcPr>
          <w:p w14:paraId="40ABE559" w14:textId="3CEA4EE4" w:rsidR="00D12BC0" w:rsidRDefault="00D12BC0" w:rsidP="006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2127" w:type="dxa"/>
          </w:tcPr>
          <w:p w14:paraId="1D8A62F9" w14:textId="03E15520" w:rsidR="00D12BC0" w:rsidRDefault="00D12BC0" w:rsidP="006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842" w:type="dxa"/>
          </w:tcPr>
          <w:p w14:paraId="6103A38D" w14:textId="768B6D5C" w:rsidR="00D12BC0" w:rsidRDefault="00D12BC0" w:rsidP="0069766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D12BC0" w14:paraId="131B2920" w14:textId="77777777" w:rsidTr="00697663">
        <w:tc>
          <w:tcPr>
            <w:tcW w:w="4644" w:type="dxa"/>
          </w:tcPr>
          <w:p w14:paraId="7C370653" w14:textId="4AE0F145" w:rsidR="00D12BC0" w:rsidRPr="00D92068" w:rsidRDefault="00D12BC0" w:rsidP="00D12B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2068">
              <w:rPr>
                <w:rFonts w:ascii="TH SarabunPSK" w:hAnsi="TH SarabunPSK" w:cs="TH SarabunPSK"/>
                <w:sz w:val="32"/>
                <w:szCs w:val="32"/>
                <w:cs/>
              </w:rPr>
              <w:t>เชิงปริมาณ</w:t>
            </w:r>
            <w:r w:rsidRPr="00D92068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จำนวนผู้เข้าร่วมโครงการ </w:t>
            </w:r>
          </w:p>
        </w:tc>
        <w:tc>
          <w:tcPr>
            <w:tcW w:w="2127" w:type="dxa"/>
          </w:tcPr>
          <w:p w14:paraId="65FA8879" w14:textId="3294C540" w:rsidR="00D12BC0" w:rsidRPr="00D92068" w:rsidRDefault="00D12BC0" w:rsidP="00697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ไม่น้อยกว่าร้อยละ 90</w:t>
            </w:r>
          </w:p>
        </w:tc>
        <w:tc>
          <w:tcPr>
            <w:tcW w:w="1842" w:type="dxa"/>
          </w:tcPr>
          <w:p w14:paraId="57528091" w14:textId="105FF248" w:rsidR="00D12BC0" w:rsidRPr="00D92068" w:rsidRDefault="00D12BC0" w:rsidP="00697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100</w:t>
            </w:r>
          </w:p>
        </w:tc>
      </w:tr>
      <w:tr w:rsidR="00D12BC0" w14:paraId="6FF884EF" w14:textId="77777777" w:rsidTr="00697663">
        <w:tc>
          <w:tcPr>
            <w:tcW w:w="4644" w:type="dxa"/>
          </w:tcPr>
          <w:p w14:paraId="14055A10" w14:textId="6F503A64" w:rsidR="00D12BC0" w:rsidRPr="00D92068" w:rsidRDefault="00D12BC0" w:rsidP="00D9206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2068">
              <w:rPr>
                <w:rFonts w:ascii="TH SarabunPSK" w:hAnsi="TH SarabunPSK" w:cs="TH SarabunPSK"/>
                <w:sz w:val="32"/>
                <w:szCs w:val="32"/>
                <w:cs/>
              </w:rPr>
              <w:t>เชิงคุณภาพ</w:t>
            </w: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องค์ความรู้ด้าน</w:t>
            </w:r>
            <w:r w:rsidR="00D92068"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</w:t>
            </w:r>
            <w:r w:rsidRPr="00D9206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2127" w:type="dxa"/>
          </w:tcPr>
          <w:p w14:paraId="2C5CDC73" w14:textId="29998930" w:rsidR="00D12BC0" w:rsidRPr="00D92068" w:rsidRDefault="00D12BC0" w:rsidP="00697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06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  <w:tc>
          <w:tcPr>
            <w:tcW w:w="1842" w:type="dxa"/>
          </w:tcPr>
          <w:p w14:paraId="0181E9F1" w14:textId="0358ABD8" w:rsidR="00D12BC0" w:rsidRPr="00D92068" w:rsidRDefault="00D12BC0" w:rsidP="00697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068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</w:t>
            </w:r>
          </w:p>
        </w:tc>
      </w:tr>
      <w:tr w:rsidR="00D12BC0" w14:paraId="7D262F1C" w14:textId="77777777" w:rsidTr="00697663">
        <w:tc>
          <w:tcPr>
            <w:tcW w:w="4644" w:type="dxa"/>
          </w:tcPr>
          <w:p w14:paraId="2C10C27B" w14:textId="736B667B" w:rsidR="00D12BC0" w:rsidRPr="00D92068" w:rsidRDefault="00D12BC0" w:rsidP="00D12BC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92068">
              <w:rPr>
                <w:rFonts w:ascii="TH SarabunPSK" w:hAnsi="TH SarabunPSK" w:cs="TH SarabunPSK"/>
                <w:sz w:val="32"/>
                <w:szCs w:val="32"/>
                <w:cs/>
              </w:rPr>
              <w:t>เชิงเวลา</w:t>
            </w: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การจัดโครงการเป็นไปตามแผนปฏิบัติงาน  </w:t>
            </w:r>
          </w:p>
        </w:tc>
        <w:tc>
          <w:tcPr>
            <w:tcW w:w="2127" w:type="dxa"/>
          </w:tcPr>
          <w:p w14:paraId="1A01BF14" w14:textId="7A477397" w:rsidR="00D12BC0" w:rsidRPr="00D92068" w:rsidRDefault="00D12BC0" w:rsidP="00697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ไม่น้อยกว่าร้อยละ 90</w:t>
            </w:r>
          </w:p>
        </w:tc>
        <w:tc>
          <w:tcPr>
            <w:tcW w:w="1842" w:type="dxa"/>
          </w:tcPr>
          <w:p w14:paraId="500C264D" w14:textId="7B8F74A6" w:rsidR="00D12BC0" w:rsidRPr="00D92068" w:rsidRDefault="00D12BC0" w:rsidP="0069766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100</w:t>
            </w:r>
          </w:p>
        </w:tc>
      </w:tr>
      <w:tr w:rsidR="00D12BC0" w14:paraId="15FEBC61" w14:textId="77777777" w:rsidTr="00697663">
        <w:tc>
          <w:tcPr>
            <w:tcW w:w="4644" w:type="dxa"/>
          </w:tcPr>
          <w:p w14:paraId="14EE0B75" w14:textId="248EF63A" w:rsidR="00D12BC0" w:rsidRPr="00D92068" w:rsidRDefault="00D12BC0" w:rsidP="00D12BC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06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เชิงค่าใช้จ่าย </w:t>
            </w: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(บาท) การเบิกจ่ายเป็นไปตามแผน </w:t>
            </w:r>
          </w:p>
        </w:tc>
        <w:tc>
          <w:tcPr>
            <w:tcW w:w="2127" w:type="dxa"/>
          </w:tcPr>
          <w:p w14:paraId="0B3A439A" w14:textId="1B88DA87" w:rsidR="00D12BC0" w:rsidRPr="00D92068" w:rsidRDefault="00D12BC0" w:rsidP="006976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ไม่น้อยกว่าร้อยละ 90</w:t>
            </w:r>
          </w:p>
        </w:tc>
        <w:tc>
          <w:tcPr>
            <w:tcW w:w="1842" w:type="dxa"/>
          </w:tcPr>
          <w:p w14:paraId="554011FB" w14:textId="6C341D25" w:rsidR="00D12BC0" w:rsidRPr="00D92068" w:rsidRDefault="00D12BC0" w:rsidP="0069766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92068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100</w:t>
            </w:r>
          </w:p>
        </w:tc>
      </w:tr>
    </w:tbl>
    <w:p w14:paraId="73DCF115" w14:textId="77777777" w:rsidR="00D92068" w:rsidRDefault="00D9206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426368F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8.</w:t>
      </w:r>
      <w:r w:rsidR="006513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2CB44CC6" w14:textId="77777777" w:rsidR="00D92068" w:rsidRDefault="00D92068" w:rsidP="00D92068">
      <w:pPr>
        <w:pStyle w:val="a4"/>
        <w:numPr>
          <w:ilvl w:val="0"/>
          <w:numId w:val="1"/>
        </w:numPr>
        <w:ind w:left="346" w:hanging="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สร้างแรงบันดาลใจด้านการวิจัยเพื่อการต่อสัญญาจ้างระยะยาว และตลอดอายุการทำงาน </w:t>
      </w:r>
    </w:p>
    <w:p w14:paraId="1BF21E66" w14:textId="77777777" w:rsidR="00D92068" w:rsidRDefault="00D92068" w:rsidP="00D92068">
      <w:pPr>
        <w:pStyle w:val="a4"/>
        <w:numPr>
          <w:ilvl w:val="0"/>
          <w:numId w:val="1"/>
        </w:numPr>
        <w:ind w:left="346" w:hanging="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สร้างทีมวิจัย ร่วมกันทำวิจัยเพื่อโอกาสได้ทุนวิจัยสูง</w:t>
      </w:r>
    </w:p>
    <w:p w14:paraId="3284FA0F" w14:textId="77777777" w:rsidR="00D92068" w:rsidRDefault="00D92068" w:rsidP="00D92068">
      <w:pPr>
        <w:pStyle w:val="a4"/>
        <w:numPr>
          <w:ilvl w:val="0"/>
          <w:numId w:val="1"/>
        </w:numPr>
        <w:ind w:left="346" w:hanging="6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คิดโจทย์วิจัยเชิงบูรณาการ สร้างเครือข่าย ตอบโจทย์ชุมชน</w:t>
      </w:r>
    </w:p>
    <w:p w14:paraId="1DF8D46B" w14:textId="77777777" w:rsidR="00D92068" w:rsidRPr="006072FC" w:rsidRDefault="00D92068" w:rsidP="00D92068">
      <w:pPr>
        <w:pStyle w:val="a4"/>
        <w:numPr>
          <w:ilvl w:val="0"/>
          <w:numId w:val="1"/>
        </w:num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6072FC">
        <w:rPr>
          <w:rFonts w:ascii="TH SarabunPSK" w:hAnsi="TH SarabunPSK" w:cs="TH SarabunPSK" w:hint="cs"/>
          <w:sz w:val="32"/>
          <w:szCs w:val="32"/>
          <w:cs/>
        </w:rPr>
        <w:t>ควร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ดำเนินการตาม</w:t>
      </w:r>
      <w:r w:rsidRPr="006072FC">
        <w:rPr>
          <w:rFonts w:ascii="TH SarabunPSK" w:hAnsi="TH SarabunPSK" w:cs="TH SarabunPSK" w:hint="cs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6072FC">
        <w:rPr>
          <w:rFonts w:ascii="TH SarabunPSK" w:hAnsi="TH SarabunPSK" w:cs="TH SarabunPSK" w:hint="cs"/>
          <w:sz w:val="32"/>
          <w:szCs w:val="32"/>
          <w:cs/>
        </w:rPr>
        <w:t>วิจัย และดำเนินการวิจัยล่วงหน้า เพื่อให้การวิจัยเป็นไปตามแผน และทันต่อการปิดทุนวิจัย</w:t>
      </w:r>
    </w:p>
    <w:p w14:paraId="6DF9D879" w14:textId="77777777" w:rsidR="00D92068" w:rsidRPr="00D92068" w:rsidRDefault="00D92068" w:rsidP="00D92068">
      <w:pPr>
        <w:pStyle w:val="a4"/>
        <w:numPr>
          <w:ilvl w:val="0"/>
          <w:numId w:val="1"/>
        </w:num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ควรสร้างเครือข่ายวิจัยร่วมกับศาสตร์อื่น ๆ เลือกหัวข้อวิจัยให้อยู่ใน </w:t>
      </w:r>
      <w:r>
        <w:rPr>
          <w:rFonts w:ascii="TH SarabunPSK" w:hAnsi="TH SarabunPSK" w:cs="TH SarabunPSK"/>
          <w:sz w:val="32"/>
          <w:szCs w:val="32"/>
        </w:rPr>
        <w:t xml:space="preserve">Trend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 จะเพิ่มโอกาสได้ทุนวิจัยสูง</w:t>
      </w:r>
    </w:p>
    <w:p w14:paraId="24F27E5D" w14:textId="77777777" w:rsidR="00D92068" w:rsidRPr="00932DE7" w:rsidRDefault="00D92068" w:rsidP="00D92068">
      <w:pPr>
        <w:pStyle w:val="a4"/>
        <w:numPr>
          <w:ilvl w:val="0"/>
          <w:numId w:val="1"/>
        </w:num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ควรแบ่งสัดส่วนผลงานให้ชัดเจนตั้งแต่เริ่มแรก ควรมีส่วนร่วมในงานร้อยละ 50 ขึ้นไป เป็นชื่อแรกหรือ </w:t>
      </w:r>
      <w:r w:rsidRPr="000E70FB">
        <w:rPr>
          <w:rFonts w:ascii="TH SarabunPSK" w:hAnsi="TH SarabunPSK" w:cs="TH SarabunPSK"/>
          <w:sz w:val="32"/>
          <w:szCs w:val="32"/>
        </w:rPr>
        <w:t>Corresponding Author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และหนึ่งผลงานไม่ควรมีผู้เขียนเกินกว่า</w:t>
      </w:r>
      <w:r w:rsidRPr="000E70FB">
        <w:rPr>
          <w:rFonts w:ascii="TH SarabunPSK" w:hAnsi="TH SarabunPSK" w:cs="TH SarabunPSK"/>
          <w:sz w:val="32"/>
          <w:szCs w:val="32"/>
        </w:rPr>
        <w:t> </w:t>
      </w:r>
      <w:r>
        <w:rPr>
          <w:rFonts w:ascii="TH SarabunPSK" w:hAnsi="TH SarabunPSK" w:cs="TH SarabunPSK" w:hint="cs"/>
          <w:sz w:val="32"/>
          <w:szCs w:val="32"/>
          <w:cs/>
        </w:rPr>
        <w:t>4 ท่าน</w:t>
      </w:r>
    </w:p>
    <w:p w14:paraId="7CF28B58" w14:textId="207E2F94" w:rsidR="00D92068" w:rsidRDefault="00D92068" w:rsidP="00D92068">
      <w:pPr>
        <w:pStyle w:val="a4"/>
        <w:numPr>
          <w:ilvl w:val="0"/>
          <w:numId w:val="1"/>
        </w:num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185DC8">
        <w:rPr>
          <w:rFonts w:ascii="TH SarabunPSK" w:hAnsi="TH SarabunPSK" w:cs="TH SarabunPSK" w:hint="cs"/>
          <w:sz w:val="32"/>
          <w:szCs w:val="32"/>
          <w:cs/>
        </w:rPr>
        <w:t xml:space="preserve">ใช้ฐานข้อมูล </w:t>
      </w:r>
      <w:proofErr w:type="spellStart"/>
      <w:r w:rsidRPr="00185DC8">
        <w:rPr>
          <w:rFonts w:ascii="TH SarabunPSK" w:hAnsi="TH SarabunPSK" w:cs="TH SarabunPSK"/>
          <w:sz w:val="32"/>
          <w:szCs w:val="32"/>
        </w:rPr>
        <w:t>Scimago</w:t>
      </w:r>
      <w:proofErr w:type="spellEnd"/>
      <w:r w:rsidRPr="00185DC8">
        <w:rPr>
          <w:rFonts w:ascii="TH SarabunPSK" w:hAnsi="TH SarabunPSK" w:cs="TH SarabunPSK"/>
          <w:sz w:val="32"/>
          <w:szCs w:val="32"/>
        </w:rPr>
        <w:t xml:space="preserve"> Journal &amp; Country Rank (SJR)</w:t>
      </w:r>
      <w:r w:rsidRPr="00185DC8">
        <w:rPr>
          <w:rFonts w:ascii="TH SarabunPSK" w:hAnsi="TH SarabunPSK" w:cs="TH SarabunPSK" w:hint="cs"/>
          <w:sz w:val="32"/>
          <w:szCs w:val="32"/>
          <w:cs/>
        </w:rPr>
        <w:t xml:space="preserve"> ในการค้นหาวารสารตีพิมพ์</w:t>
      </w:r>
    </w:p>
    <w:p w14:paraId="7FD8B28A" w14:textId="77777777" w:rsidR="00D92068" w:rsidRDefault="00D92068" w:rsidP="00D92068">
      <w:pPr>
        <w:pStyle w:val="a4"/>
        <w:numPr>
          <w:ilvl w:val="0"/>
          <w:numId w:val="1"/>
        </w:numPr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ควรส่งผลงานตีพิมพ์ในสาขาเฉพาะทาง โดยเริ่มจากตีพิมพ์ใน </w:t>
      </w:r>
      <w:r>
        <w:rPr>
          <w:rFonts w:ascii="TH SarabunPSK" w:hAnsi="TH SarabunPSK" w:cs="TH SarabunPSK"/>
          <w:sz w:val="32"/>
          <w:szCs w:val="32"/>
        </w:rPr>
        <w:t xml:space="preserve">proceeding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หรือวารสารในฐาน </w:t>
      </w:r>
      <w:r>
        <w:rPr>
          <w:rFonts w:ascii="TH SarabunPSK" w:hAnsi="TH SarabunPSK" w:cs="TH SarabunPSK"/>
          <w:sz w:val="32"/>
          <w:szCs w:val="32"/>
        </w:rPr>
        <w:t>TCI</w:t>
      </w:r>
    </w:p>
    <w:p w14:paraId="093EB354" w14:textId="374656D6" w:rsidR="00D92068" w:rsidRDefault="00D92068" w:rsidP="00D92068">
      <w:pPr>
        <w:pStyle w:val="a4"/>
        <w:numPr>
          <w:ilvl w:val="0"/>
          <w:numId w:val="1"/>
        </w:numPr>
        <w:ind w:left="346" w:hanging="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การขอตำแหน่งทาวิชาการจะใช้การกำหนดคุณภาพของผลงานประเมินโดย </w:t>
      </w:r>
      <w:r>
        <w:rPr>
          <w:rFonts w:ascii="TH SarabunPSK" w:hAnsi="TH SarabunPSK" w:cs="TH SarabunPSK"/>
          <w:sz w:val="32"/>
          <w:szCs w:val="32"/>
        </w:rPr>
        <w:t>Grading</w:t>
      </w:r>
    </w:p>
    <w:p w14:paraId="072D8EAE" w14:textId="77777777" w:rsidR="00D92068" w:rsidRDefault="00D92068" w:rsidP="00D92068">
      <w:pPr>
        <w:pStyle w:val="a4"/>
        <w:numPr>
          <w:ilvl w:val="0"/>
          <w:numId w:val="1"/>
        </w:numPr>
        <w:ind w:left="346" w:hanging="6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แนะนำการใช้งาน </w:t>
      </w:r>
      <w:r>
        <w:rPr>
          <w:rFonts w:ascii="TH SarabunPSK" w:hAnsi="TH SarabunPSK" w:cs="TH SarabunPSK"/>
          <w:sz w:val="32"/>
          <w:szCs w:val="32"/>
        </w:rPr>
        <w:t xml:space="preserve">Research gate  </w:t>
      </w:r>
      <w:r w:rsidRPr="006E31D5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Pr="006E31D5">
        <w:rPr>
          <w:rFonts w:ascii="TH SarabunPSK" w:hAnsi="TH SarabunPSK" w:cs="TH SarabunPSK"/>
          <w:sz w:val="32"/>
          <w:szCs w:val="32"/>
          <w:cs/>
        </w:rPr>
        <w:t>สังคมออนไลน์เกี่ยวกับงานวิจัย</w:t>
      </w:r>
    </w:p>
    <w:p w14:paraId="2057B74F" w14:textId="77777777" w:rsidR="00C15AFE" w:rsidRPr="00697663" w:rsidRDefault="00C15AFE" w:rsidP="00C15AFE">
      <w:pPr>
        <w:pStyle w:val="a4"/>
        <w:ind w:left="709"/>
        <w:jc w:val="thaiDistribute"/>
        <w:rPr>
          <w:rFonts w:ascii="TH SarabunPSK" w:hAnsi="TH SarabunPSK" w:cs="TH SarabunPSK"/>
          <w:sz w:val="32"/>
          <w:szCs w:val="32"/>
        </w:rPr>
      </w:pPr>
    </w:p>
    <w:p w14:paraId="389187D8" w14:textId="7ABEFAC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 w:rsidR="0065135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2349CDC" w14:textId="23FEE0CD" w:rsidR="00EB62FB" w:rsidRDefault="0056767D" w:rsidP="005A13A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56767D">
        <w:rPr>
          <w:rFonts w:ascii="TH SarabunPSK" w:hAnsi="TH SarabunPSK" w:cs="TH SarabunPSK" w:hint="cs"/>
          <w:sz w:val="32"/>
          <w:szCs w:val="32"/>
          <w:cs/>
        </w:rPr>
        <w:t>เนื่องด้วย</w:t>
      </w:r>
      <w:r>
        <w:rPr>
          <w:rFonts w:ascii="TH SarabunPSK" w:hAnsi="TH SarabunPSK" w:cs="TH SarabunPSK" w:hint="cs"/>
          <w:sz w:val="32"/>
          <w:szCs w:val="32"/>
          <w:cs/>
        </w:rPr>
        <w:t>เกิด</w:t>
      </w:r>
      <w:r w:rsidRPr="0056767D">
        <w:rPr>
          <w:rFonts w:ascii="TH SarabunPSK" w:hAnsi="TH SarabunPSK" w:cs="TH SarabunPSK" w:hint="cs"/>
          <w:sz w:val="32"/>
          <w:szCs w:val="32"/>
          <w:cs/>
        </w:rPr>
        <w:t>สถานการณ์การแพร่ระบาดไวรัสโควิด 19 จึง</w:t>
      </w:r>
      <w:r>
        <w:rPr>
          <w:rFonts w:ascii="TH SarabunPSK" w:hAnsi="TH SarabunPSK" w:cs="TH SarabunPSK" w:hint="cs"/>
          <w:sz w:val="32"/>
          <w:szCs w:val="32"/>
          <w:cs/>
        </w:rPr>
        <w:t>จำเป็นต้องงด</w:t>
      </w:r>
      <w:r w:rsidRPr="0056767D">
        <w:rPr>
          <w:rFonts w:ascii="TH SarabunPSK" w:hAnsi="TH SarabunPSK" w:cs="TH SarabunPSK" w:hint="cs"/>
          <w:sz w:val="32"/>
          <w:szCs w:val="32"/>
          <w:cs/>
        </w:rPr>
        <w:t>จัดประชุม</w:t>
      </w:r>
      <w:r>
        <w:rPr>
          <w:rFonts w:ascii="TH SarabunPSK" w:hAnsi="TH SarabunPSK" w:cs="TH SarabunPSK" w:hint="cs"/>
          <w:sz w:val="32"/>
          <w:szCs w:val="32"/>
          <w:cs/>
        </w:rPr>
        <w:t>หลังช่วงเดือนมีนาคม การประชุมจึงไม่สามารถจัดต่อเนื่องได้</w:t>
      </w:r>
      <w:r w:rsidRPr="0056767D">
        <w:rPr>
          <w:rFonts w:ascii="TH SarabunPSK" w:hAnsi="TH SarabunPSK" w:cs="TH SarabunPSK" w:hint="cs"/>
          <w:sz w:val="32"/>
          <w:szCs w:val="32"/>
          <w:cs/>
        </w:rPr>
        <w:t xml:space="preserve">ทุกเดือน </w:t>
      </w:r>
      <w:r w:rsidR="00DB773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5476A6" w:rsidRPr="005476A6">
        <w:rPr>
          <w:rFonts w:ascii="TH SarabunPSK" w:hAnsi="TH SarabunPSK" w:cs="TH SarabunPSK" w:hint="cs"/>
          <w:sz w:val="32"/>
          <w:szCs w:val="32"/>
          <w:cs/>
        </w:rPr>
        <w:t>เริ่มจัดประชุม</w:t>
      </w:r>
      <w:r w:rsidR="005476A6">
        <w:rPr>
          <w:rFonts w:ascii="TH SarabunPSK" w:hAnsi="TH SarabunPSK" w:cs="TH SarabunPSK" w:hint="cs"/>
          <w:sz w:val="32"/>
          <w:szCs w:val="32"/>
          <w:cs/>
        </w:rPr>
        <w:t>ต่ออีกครั้ง</w:t>
      </w:r>
      <w:r w:rsidR="005476A6" w:rsidRPr="005476A6">
        <w:rPr>
          <w:rFonts w:ascii="TH SarabunPSK" w:hAnsi="TH SarabunPSK" w:cs="TH SarabunPSK" w:hint="cs"/>
          <w:sz w:val="32"/>
          <w:szCs w:val="32"/>
          <w:cs/>
        </w:rPr>
        <w:t xml:space="preserve">หลังจากสถานการณ์การแพร่ระบาดไวรัสโควิด 19 </w:t>
      </w:r>
      <w:r w:rsidR="005A13A6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5476A6" w:rsidRPr="005476A6">
        <w:rPr>
          <w:rFonts w:ascii="TH SarabunPSK" w:hAnsi="TH SarabunPSK" w:cs="TH SarabunPSK" w:hint="cs"/>
          <w:sz w:val="32"/>
          <w:szCs w:val="32"/>
          <w:cs/>
        </w:rPr>
        <w:t>คลี่คลายลง</w:t>
      </w:r>
      <w:r w:rsidR="005476A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0518A55" w14:textId="019AFF23" w:rsidR="005476A6" w:rsidRDefault="00FB6D39" w:rsidP="005A13A6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ควรมีโครงการวิจัยแบบบูรณาการภายในสาขาวิทยาศาสตร์ เชียงใหม่ โดยนำศาสตร์ทางด้าน</w:t>
      </w:r>
      <w:r w:rsidR="00825964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5964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เคมี ชีววิทยา ฟิสิกส์</w:t>
      </w:r>
      <w:r w:rsidR="0082596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และคณิต</w:t>
      </w:r>
      <w:r w:rsidR="00825964">
        <w:rPr>
          <w:rFonts w:ascii="TH SarabunPSK" w:hAnsi="TH SarabunPSK" w:cs="TH SarabunPSK" w:hint="cs"/>
          <w:sz w:val="32"/>
          <w:szCs w:val="32"/>
          <w:cs/>
        </w:rPr>
        <w:t>ศาสตร์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บูรณาการร่วมกันสร้าง</w:t>
      </w:r>
      <w:r w:rsidR="000B43B2">
        <w:rPr>
          <w:rFonts w:ascii="TH SarabunPSK" w:hAnsi="TH SarabunPSK" w:cs="TH SarabunPSK" w:hint="cs"/>
          <w:sz w:val="32"/>
          <w:szCs w:val="32"/>
          <w:cs/>
        </w:rPr>
        <w:t>เป็นงานวิจัยในอนาคต</w:t>
      </w:r>
    </w:p>
    <w:p w14:paraId="60201522" w14:textId="77777777" w:rsidR="00C15AFE" w:rsidRDefault="00C15AFE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49D7A579" w14:textId="77777777" w:rsidR="00C15AFE" w:rsidRDefault="00C15AFE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0F3F0EA" w14:textId="77777777" w:rsidR="00C15AFE" w:rsidRDefault="00C15AFE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96E38AB" w14:textId="77777777" w:rsidR="00C15AFE" w:rsidRDefault="00C15AFE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480D51B" w14:textId="77777777" w:rsidR="00C15AFE" w:rsidRDefault="00C15AFE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D7C569C" w14:textId="77777777" w:rsidR="00C15AFE" w:rsidRDefault="00C15AFE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613646D" w14:textId="77777777" w:rsidR="00C15AFE" w:rsidRDefault="00C15AFE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00ADEB" w14:textId="77777777" w:rsidR="00C15AFE" w:rsidRDefault="00C15AFE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1229BAC4" w14:textId="77777777" w:rsidR="000B43B2" w:rsidRDefault="000B43B2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5EE9D09" w14:textId="77777777" w:rsidR="000B43B2" w:rsidRDefault="000B43B2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0B4614" w14:textId="77777777" w:rsidR="000B43B2" w:rsidRDefault="000B43B2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618C1EA4" w14:textId="77777777" w:rsidR="000B43B2" w:rsidRDefault="000B43B2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7806E51" w14:textId="77777777" w:rsidR="000B43B2" w:rsidRDefault="000B43B2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14F31D" w14:textId="77777777" w:rsidR="000B43B2" w:rsidRDefault="000B43B2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FBF89A2" w14:textId="77777777" w:rsidR="000B43B2" w:rsidRDefault="000B43B2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21D0807" w14:textId="77777777" w:rsidR="00C15AFE" w:rsidRDefault="00C15AFE" w:rsidP="005A13A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EC9F7D1" w14:textId="6FA34F4A" w:rsidR="00C15AFE" w:rsidRPr="00AA235B" w:rsidRDefault="00AA235B" w:rsidP="00AA23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ภาพ</w:t>
      </w:r>
      <w:r w:rsidR="00C15AFE" w:rsidRPr="00AA235B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14:paraId="2BFA13A5" w14:textId="77777777" w:rsidR="00C15AFE" w:rsidRDefault="00C15AFE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3D075C3" w14:textId="237871CD" w:rsidR="00C15AFE" w:rsidRDefault="000B43B2" w:rsidP="00C15AF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6865DD3F" wp14:editId="57EFF1B1">
            <wp:simplePos x="0" y="0"/>
            <wp:positionH relativeFrom="column">
              <wp:posOffset>3078480</wp:posOffset>
            </wp:positionH>
            <wp:positionV relativeFrom="paragraph">
              <wp:posOffset>13335</wp:posOffset>
            </wp:positionV>
            <wp:extent cx="2979420" cy="1675765"/>
            <wp:effectExtent l="19050" t="19050" r="11430" b="1968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05_0926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67576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748337C8" wp14:editId="7034C306">
            <wp:simplePos x="0" y="0"/>
            <wp:positionH relativeFrom="column">
              <wp:posOffset>-190500</wp:posOffset>
            </wp:positionH>
            <wp:positionV relativeFrom="paragraph">
              <wp:posOffset>-1905</wp:posOffset>
            </wp:positionV>
            <wp:extent cx="3009900" cy="1692910"/>
            <wp:effectExtent l="19050" t="19050" r="19050" b="21590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05_0926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929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4284FE" w14:textId="4E30F2A1" w:rsidR="00C15AFE" w:rsidRDefault="00C15AFE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725A9DD" w14:textId="77777777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F2775A" w14:textId="77777777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2D97909" w14:textId="77777777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0510BB" w14:textId="77777777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5FB431" w14:textId="77777777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790A8F8" w14:textId="77777777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AF24E3" w14:textId="705B6799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26D66E" w14:textId="7DA25436" w:rsidR="00AA235B" w:rsidRDefault="000B43B2" w:rsidP="00C15AFE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2DB43FA4" wp14:editId="4A1774CA">
            <wp:simplePos x="0" y="0"/>
            <wp:positionH relativeFrom="column">
              <wp:posOffset>3078480</wp:posOffset>
            </wp:positionH>
            <wp:positionV relativeFrom="paragraph">
              <wp:posOffset>12065</wp:posOffset>
            </wp:positionV>
            <wp:extent cx="2979420" cy="1675130"/>
            <wp:effectExtent l="19050" t="19050" r="11430" b="20320"/>
            <wp:wrapNone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01_10134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67513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54875B93" wp14:editId="512D8186">
            <wp:simplePos x="0" y="0"/>
            <wp:positionH relativeFrom="column">
              <wp:posOffset>-189865</wp:posOffset>
            </wp:positionH>
            <wp:positionV relativeFrom="paragraph">
              <wp:posOffset>3810</wp:posOffset>
            </wp:positionV>
            <wp:extent cx="3009900" cy="1692910"/>
            <wp:effectExtent l="19050" t="19050" r="19050" b="2159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0601_10134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169291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FD1C1D" w14:textId="309E7629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E2C82C9" w14:textId="2ABDB63D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CA25BC6" w14:textId="40FD507F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BA76D0E" w14:textId="768CAFCB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10F9FC7" w14:textId="77777777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71927F" w14:textId="0407F76A" w:rsidR="00AA235B" w:rsidRDefault="00AA235B" w:rsidP="00C15A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30E000F" w14:textId="366FD60E" w:rsidR="00AA235B" w:rsidRPr="005476A6" w:rsidRDefault="00AA235B" w:rsidP="00C15AFE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AA235B" w:rsidRPr="005476A6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9862E8"/>
    <w:multiLevelType w:val="hybridMultilevel"/>
    <w:tmpl w:val="9BEEA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6417"/>
    <w:multiLevelType w:val="hybridMultilevel"/>
    <w:tmpl w:val="4800A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519"/>
    <w:rsid w:val="000B43B2"/>
    <w:rsid w:val="00160282"/>
    <w:rsid w:val="001E58A9"/>
    <w:rsid w:val="00356DED"/>
    <w:rsid w:val="004945BA"/>
    <w:rsid w:val="005476A6"/>
    <w:rsid w:val="0056767D"/>
    <w:rsid w:val="005A13A6"/>
    <w:rsid w:val="005B2519"/>
    <w:rsid w:val="00650735"/>
    <w:rsid w:val="00651351"/>
    <w:rsid w:val="00697663"/>
    <w:rsid w:val="0076553D"/>
    <w:rsid w:val="00825964"/>
    <w:rsid w:val="0089147A"/>
    <w:rsid w:val="009C1A33"/>
    <w:rsid w:val="00AA235B"/>
    <w:rsid w:val="00B01954"/>
    <w:rsid w:val="00B15ED7"/>
    <w:rsid w:val="00B260AF"/>
    <w:rsid w:val="00C15AFE"/>
    <w:rsid w:val="00C83BEE"/>
    <w:rsid w:val="00D12BC0"/>
    <w:rsid w:val="00D54D32"/>
    <w:rsid w:val="00D92068"/>
    <w:rsid w:val="00DB773F"/>
    <w:rsid w:val="00E11E00"/>
    <w:rsid w:val="00EB62FB"/>
    <w:rsid w:val="00F00CF8"/>
    <w:rsid w:val="00FB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docId w15:val="{704B5BA3-52CF-4568-B536-43C0F8902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2B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97663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9766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DA79-B8ED-4CCF-A80C-1D054C5E2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ratchapong horchairat</dc:creator>
  <cp:lastModifiedBy>LENOVO</cp:lastModifiedBy>
  <cp:revision>6</cp:revision>
  <dcterms:created xsi:type="dcterms:W3CDTF">2020-07-20T09:23:00Z</dcterms:created>
  <dcterms:modified xsi:type="dcterms:W3CDTF">2020-09-09T04:00:00Z</dcterms:modified>
</cp:coreProperties>
</file>