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0EC1BACA" w:rsidR="00EB62FB" w:rsidRPr="005B2519" w:rsidRDefault="00731384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ชื่อผลงาน </w:t>
      </w:r>
      <w:r w:rsidR="00320027">
        <w:rPr>
          <w:rFonts w:ascii="TH SarabunPSK" w:hAnsi="TH SarabunPSK" w:cs="TH SarabunPSK" w:hint="cs"/>
          <w:b/>
          <w:bCs/>
          <w:sz w:val="36"/>
          <w:szCs w:val="36"/>
          <w:cs/>
        </w:rPr>
        <w:t>เทคนิค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การทำงานเป็นทีมที่มีประสิทธิภาพ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2B83B43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731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งานยุทธศาสตร์และบุคลากร</w:t>
      </w:r>
    </w:p>
    <w:p w14:paraId="152FB8B1" w14:textId="722C4A8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1384"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  กองบริหารทรัพยากรตาก</w:t>
      </w:r>
      <w:proofErr w:type="gramEnd"/>
    </w:p>
    <w:p w14:paraId="74AD7BA5" w14:textId="430E5EB5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 w:rsidR="007313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731384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121E0164" w:rsidR="00EB62FB" w:rsidRDefault="00731384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ด้านการวิจัย</w:t>
      </w:r>
    </w:p>
    <w:p w14:paraId="4F052A3F" w14:textId="06CEE031" w:rsidR="00EB62FB" w:rsidRDefault="00731384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0EABA1FC" w14:textId="77777777" w:rsidR="00D679AD" w:rsidRDefault="00D679AD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63DD3BC2" w14:textId="15F3C55D" w:rsidR="00272B38" w:rsidRPr="001018A3" w:rsidRDefault="001018A3" w:rsidP="003B22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18A3">
        <w:rPr>
          <w:rFonts w:ascii="TH SarabunPSK" w:hAnsi="TH SarabunPSK" w:cs="TH SarabunPSK"/>
          <w:sz w:val="32"/>
          <w:szCs w:val="32"/>
          <w:cs/>
        </w:rPr>
        <w:tab/>
      </w:r>
      <w:r w:rsidR="00272B38">
        <w:rPr>
          <w:rFonts w:ascii="TH SarabunPSK" w:hAnsi="TH SarabunPSK" w:cs="TH SarabunPSK" w:hint="cs"/>
          <w:sz w:val="32"/>
          <w:szCs w:val="32"/>
          <w:cs/>
        </w:rPr>
        <w:t>การทำงานเป็นทีม คือ การมีผู้นำทีมที่นำพากลุ่มทำงานไปสู่เป้าหมาย มีสมาชิกในทีมงานที่มีความรู้ความชำนาญ มีการกำหนดเป้าหมาย</w:t>
      </w:r>
      <w:r w:rsidR="003B2291">
        <w:rPr>
          <w:rFonts w:ascii="TH SarabunPSK" w:hAnsi="TH SarabunPSK" w:cs="TH SarabunPSK" w:hint="cs"/>
          <w:sz w:val="32"/>
          <w:szCs w:val="32"/>
          <w:cs/>
        </w:rPr>
        <w:t>และแสดงความคิดเห็นร่วมกัน สามารถ</w:t>
      </w:r>
      <w:r w:rsidR="0093092C">
        <w:rPr>
          <w:rFonts w:ascii="TH SarabunPSK" w:hAnsi="TH SarabunPSK" w:cs="TH SarabunPSK" w:hint="cs"/>
          <w:sz w:val="32"/>
          <w:szCs w:val="32"/>
          <w:cs/>
        </w:rPr>
        <w:t>โต้แย้งตามหลักการ</w:t>
      </w:r>
      <w:r w:rsidR="003B2291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93092C">
        <w:rPr>
          <w:rFonts w:ascii="TH SarabunPSK" w:hAnsi="TH SarabunPSK" w:cs="TH SarabunPSK" w:hint="cs"/>
          <w:sz w:val="32"/>
          <w:szCs w:val="32"/>
          <w:cs/>
        </w:rPr>
        <w:t>การกำหนดแนวทางในการปฏิบัติงาน</w:t>
      </w:r>
      <w:r w:rsidR="003B229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092C">
        <w:rPr>
          <w:rFonts w:ascii="TH SarabunPSK" w:hAnsi="TH SarabunPSK" w:cs="TH SarabunPSK" w:hint="cs"/>
          <w:sz w:val="32"/>
          <w:szCs w:val="32"/>
          <w:cs/>
        </w:rPr>
        <w:t>และแก้ไขปัญหาให้ผ่านไปได้ด้วยดี</w:t>
      </w:r>
      <w:r w:rsidR="00272B38">
        <w:rPr>
          <w:rFonts w:ascii="TH SarabunPSK" w:hAnsi="TH SarabunPSK" w:cs="TH SarabunPSK" w:hint="cs"/>
          <w:sz w:val="32"/>
          <w:szCs w:val="32"/>
          <w:cs/>
        </w:rPr>
        <w:t xml:space="preserve"> ตลอดจนการสร้างสภาพแวดล้อมในการทำงานและ</w:t>
      </w:r>
      <w:r w:rsidR="003B2291">
        <w:rPr>
          <w:rFonts w:ascii="TH SarabunPSK" w:hAnsi="TH SarabunPSK" w:cs="TH SarabunPSK" w:hint="cs"/>
          <w:sz w:val="32"/>
          <w:szCs w:val="32"/>
          <w:cs/>
        </w:rPr>
        <w:t>สาน</w:t>
      </w:r>
      <w:r w:rsidR="00272B38">
        <w:rPr>
          <w:rFonts w:ascii="TH SarabunPSK" w:hAnsi="TH SarabunPSK" w:cs="TH SarabunPSK" w:hint="cs"/>
          <w:sz w:val="32"/>
          <w:szCs w:val="32"/>
          <w:cs/>
        </w:rPr>
        <w:t>สัมพันธภาพ</w:t>
      </w:r>
      <w:r w:rsidR="0093092C">
        <w:rPr>
          <w:rFonts w:ascii="TH SarabunPSK" w:hAnsi="TH SarabunPSK" w:cs="TH SarabunPSK" w:hint="cs"/>
          <w:sz w:val="32"/>
          <w:szCs w:val="32"/>
          <w:cs/>
        </w:rPr>
        <w:t>ระหว่างบุคคลในการทำงานเป็นทีม บุคลากรในทุกฝ่ายจะต้องใช้ประสบการณ์ ความรู้ ความสามารถ และความร่วมมือร่วมใจกันเป็นอย่างดี จึงจะสามารถปฏิบัติงานได้อย่างมีประสิทธิภาพและประสิทธิผลของงาน ตามวัตถุประสงค์ที่</w:t>
      </w:r>
      <w:r w:rsidR="00D80C0C">
        <w:rPr>
          <w:rFonts w:ascii="TH SarabunPSK" w:hAnsi="TH SarabunPSK" w:cs="TH SarabunPSK" w:hint="cs"/>
          <w:sz w:val="32"/>
          <w:szCs w:val="32"/>
          <w:cs/>
        </w:rPr>
        <w:t>สมาชิกทีม</w:t>
      </w:r>
      <w:r w:rsidR="0093092C">
        <w:rPr>
          <w:rFonts w:ascii="TH SarabunPSK" w:hAnsi="TH SarabunPSK" w:cs="TH SarabunPSK" w:hint="cs"/>
          <w:sz w:val="32"/>
          <w:szCs w:val="32"/>
          <w:cs/>
        </w:rPr>
        <w:t xml:space="preserve">ตั้งไว้ร่วมกัน </w:t>
      </w:r>
      <w:r w:rsidR="00972DD5">
        <w:rPr>
          <w:rFonts w:ascii="TH SarabunPSK" w:hAnsi="TH SarabunPSK" w:cs="TH SarabunPSK" w:hint="cs"/>
          <w:sz w:val="32"/>
          <w:szCs w:val="32"/>
          <w:cs/>
        </w:rPr>
        <w:t>เป็นระบบ</w:t>
      </w:r>
      <w:r w:rsidR="0093092C">
        <w:rPr>
          <w:rFonts w:ascii="TH SarabunPSK" w:hAnsi="TH SarabunPSK" w:cs="TH SarabunPSK" w:hint="cs"/>
          <w:sz w:val="32"/>
          <w:szCs w:val="32"/>
          <w:cs/>
        </w:rPr>
        <w:t xml:space="preserve">การทำงานเป็นทีมที่มีประสิทธิภาพ </w:t>
      </w:r>
      <w:r w:rsidR="003B2291">
        <w:rPr>
          <w:rFonts w:ascii="TH SarabunPSK" w:hAnsi="TH SarabunPSK" w:cs="TH SarabunPSK" w:hint="cs"/>
          <w:sz w:val="32"/>
          <w:szCs w:val="32"/>
          <w:cs/>
        </w:rPr>
        <w:t>หน่วยงานจึงจำเป็นต้อง</w:t>
      </w:r>
      <w:r w:rsidR="00D80C0C">
        <w:rPr>
          <w:rFonts w:ascii="TH SarabunPSK" w:hAnsi="TH SarabunPSK" w:cs="TH SarabunPSK" w:hint="cs"/>
          <w:sz w:val="32"/>
          <w:szCs w:val="32"/>
          <w:cs/>
        </w:rPr>
        <w:t>รวบรวม</w:t>
      </w:r>
      <w:r w:rsidR="000D58EF">
        <w:rPr>
          <w:rFonts w:ascii="TH SarabunPSK" w:hAnsi="TH SarabunPSK" w:cs="TH SarabunPSK" w:hint="cs"/>
          <w:sz w:val="32"/>
          <w:szCs w:val="32"/>
          <w:cs/>
        </w:rPr>
        <w:t>แนวทางปฏิบัติที่ดี เทคนิค</w:t>
      </w:r>
      <w:r w:rsidR="00D80C0C">
        <w:rPr>
          <w:rFonts w:ascii="TH SarabunPSK" w:hAnsi="TH SarabunPSK" w:cs="TH SarabunPSK" w:hint="cs"/>
          <w:sz w:val="32"/>
          <w:szCs w:val="32"/>
          <w:cs/>
        </w:rPr>
        <w:t>การทำงานเป็นทีมที่มีประสิทธิภาพ</w:t>
      </w:r>
      <w:r w:rsidR="000D58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2291">
        <w:rPr>
          <w:rFonts w:ascii="TH SarabunPSK" w:hAnsi="TH SarabunPSK" w:cs="TH SarabunPSK" w:hint="cs"/>
          <w:sz w:val="32"/>
          <w:szCs w:val="32"/>
          <w:cs/>
        </w:rPr>
        <w:t>ที่อยู่ในตัวบุคลากรเรียบเรียง</w:t>
      </w:r>
      <w:r w:rsidR="00D80C0C">
        <w:rPr>
          <w:rFonts w:ascii="TH SarabunPSK" w:hAnsi="TH SarabunPSK" w:cs="TH SarabunPSK" w:hint="cs"/>
          <w:sz w:val="32"/>
          <w:szCs w:val="32"/>
          <w:cs/>
        </w:rPr>
        <w:t>เป็น</w:t>
      </w:r>
      <w:r w:rsidR="003B2291">
        <w:rPr>
          <w:rFonts w:ascii="TH SarabunPSK" w:hAnsi="TH SarabunPSK" w:cs="TH SarabunPSK" w:hint="cs"/>
          <w:sz w:val="32"/>
          <w:szCs w:val="32"/>
          <w:cs/>
        </w:rPr>
        <w:t xml:space="preserve">คู่มือ 1 </w:t>
      </w:r>
      <w:r w:rsidR="00D80C0C">
        <w:rPr>
          <w:rFonts w:ascii="TH SarabunPSK" w:hAnsi="TH SarabunPSK" w:cs="TH SarabunPSK" w:hint="cs"/>
          <w:sz w:val="32"/>
          <w:szCs w:val="32"/>
          <w:cs/>
        </w:rPr>
        <w:t>เล่ม</w:t>
      </w:r>
      <w:r w:rsidR="003B22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0C0C">
        <w:rPr>
          <w:rFonts w:ascii="TH SarabunPSK" w:hAnsi="TH SarabunPSK" w:cs="TH SarabunPSK" w:hint="cs"/>
          <w:sz w:val="32"/>
          <w:szCs w:val="32"/>
          <w:cs/>
        </w:rPr>
        <w:t>ไว้ให้บุคลากรถือปฏิบัติ</w:t>
      </w:r>
      <w:r w:rsidR="00272B38">
        <w:rPr>
          <w:rFonts w:ascii="TH SarabunPSK" w:hAnsi="TH SarabunPSK" w:cs="TH SarabunPSK"/>
          <w:sz w:val="32"/>
          <w:szCs w:val="32"/>
          <w:cs/>
        </w:rPr>
        <w:tab/>
      </w:r>
    </w:p>
    <w:p w14:paraId="6A3B0AC0" w14:textId="761856A4" w:rsidR="001018A3" w:rsidRPr="001018A3" w:rsidRDefault="001018A3" w:rsidP="00EB62FB">
      <w:pPr>
        <w:rPr>
          <w:rFonts w:ascii="TH SarabunPSK" w:hAnsi="TH SarabunPSK" w:cs="TH SarabunPSK"/>
          <w:sz w:val="32"/>
          <w:szCs w:val="32"/>
        </w:rPr>
      </w:pPr>
      <w:r w:rsidRPr="001018A3">
        <w:rPr>
          <w:rFonts w:ascii="TH SarabunPSK" w:hAnsi="TH SarabunPSK" w:cs="TH SarabunPSK"/>
          <w:sz w:val="32"/>
          <w:szCs w:val="32"/>
          <w:cs/>
        </w:rPr>
        <w:tab/>
      </w: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03C66308" w14:textId="6F68BC48" w:rsidR="00624906" w:rsidRDefault="001018A3" w:rsidP="00033FEB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018A3">
        <w:rPr>
          <w:rFonts w:ascii="TH SarabunPSK" w:hAnsi="TH SarabunPSK" w:cs="TH SarabunPSK"/>
          <w:sz w:val="32"/>
          <w:szCs w:val="32"/>
          <w:cs/>
        </w:rPr>
        <w:tab/>
      </w:r>
      <w:r w:rsidR="00033FEB"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ตาก มีเป้าหมายในการพัฒนามหาวิทยาลัยตามแผนยุทธศาสตร์ของมหาวิทยาลัยเทคโนโลยีราชมงคลล้านนา ปฏิบัติภารกิจ 4 ด้าน คือ ด้านการเรียนการสอน  ด้านการวิจัย  ด้านบริการวิชาการ  และด้านทำนุบำรุงศิลปวัฒนธรรม </w:t>
      </w:r>
      <w:r w:rsidR="00E57640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E57640" w:rsidRPr="005B73D1">
        <w:rPr>
          <w:rFonts w:ascii="TH SarabunPSK" w:hAnsi="TH SarabunPSK" w:cs="TH SarabunPSK"/>
          <w:sz w:val="32"/>
          <w:szCs w:val="32"/>
          <w:cs/>
        </w:rPr>
        <w:t>มุ่งพัฒนาชุมชน  สังคม ประเทศชาติ ให้เป็นที่ยอมรับในระดับมาตรฐานสากล เพื่อสนองตอบความต้องการของผู้เรียนและท้องถิ่นให้มีคุณภาพตามมาตรฐานสากล  ตลอดจนมุ่งเน้นส่งเสริมหลัก</w:t>
      </w:r>
      <w:proofErr w:type="spellStart"/>
      <w:r w:rsidR="00E57640" w:rsidRPr="005B73D1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="00E57640" w:rsidRPr="005B73D1">
        <w:rPr>
          <w:rFonts w:ascii="TH SarabunPSK" w:hAnsi="TH SarabunPSK" w:cs="TH SarabunPSK"/>
          <w:sz w:val="32"/>
          <w:szCs w:val="32"/>
          <w:cs/>
        </w:rPr>
        <w:t xml:space="preserve">บาลและงานด้านบริหารจัดการภายในมหาวิทยาลัยอย่างมีประสิทธิภาพ  และพัฒนาบุคลากรภายในมหาวิทยาลัยให้มีขีดความสามารถเพิ่มขึ้น สามารถปฏิบัติงานตามภารกิจที่ได้รับมอบหมายให้บรรลุตามเป้าหมายของมหาวิทยาลัย  ดั้งนั้นบุคลากรทั้งสายวิชาการและสายสนับสนุน  จึงมีบทบาทสำคัญเป็นอย่างมากทั้งด้านการบริหารจัดการและการปฏิบัติงาน เป็นฟันเฟืองที่มีความรู้ความชำนาญช่วยขับเคลื่อนภารกิจของมหาวิทยาลัยให้ประสบผลสำเร็จ นอกจากจะปฏิบัติหน้าที่ที่รับผิดชอบแล้ว  บุคลากรจะต้องปฏิบัติกฎหมาย ระเบียบ ข้อบังคับ และนโยบายที่เกี่ยวข้อง การปฏิบัติงานจะต้องเป็นไปด้วยความระมัดระวัง </w:t>
      </w:r>
      <w:r w:rsidR="00E57640">
        <w:rPr>
          <w:rFonts w:ascii="TH SarabunPSK" w:hAnsi="TH SarabunPSK" w:cs="TH SarabunPSK" w:hint="cs"/>
          <w:sz w:val="32"/>
          <w:szCs w:val="32"/>
          <w:cs/>
        </w:rPr>
        <w:t>บุคลากรต้องใช้ประสบการณ์ ความรู้ ความสามารถ</w:t>
      </w:r>
      <w:r w:rsidR="00D679AD">
        <w:rPr>
          <w:rFonts w:ascii="TH SarabunPSK" w:hAnsi="TH SarabunPSK" w:cs="TH SarabunPSK" w:hint="cs"/>
          <w:sz w:val="32"/>
          <w:szCs w:val="32"/>
          <w:cs/>
        </w:rPr>
        <w:t xml:space="preserve">ที่มีอยู่ในตัวบุคคล   </w:t>
      </w:r>
      <w:r w:rsidR="0080463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679AD">
        <w:rPr>
          <w:rFonts w:ascii="TH SarabunPSK" w:hAnsi="TH SarabunPSK" w:cs="TH SarabunPSK" w:hint="cs"/>
          <w:sz w:val="32"/>
          <w:szCs w:val="32"/>
          <w:cs/>
        </w:rPr>
        <w:t>ซึ่งเป็น</w:t>
      </w:r>
      <w:r w:rsidR="0080463B">
        <w:rPr>
          <w:rFonts w:ascii="TH SarabunPSK" w:hAnsi="TH SarabunPSK" w:cs="TH SarabunPSK" w:hint="cs"/>
          <w:sz w:val="32"/>
          <w:szCs w:val="32"/>
          <w:cs/>
        </w:rPr>
        <w:t>เทคนิคการทำงานเป็นทีมที่มีประสิทธิภาพ</w:t>
      </w:r>
      <w:r w:rsidR="00D679AD">
        <w:rPr>
          <w:rFonts w:ascii="TH SarabunPSK" w:hAnsi="TH SarabunPSK" w:cs="TH SarabunPSK" w:hint="cs"/>
          <w:sz w:val="32"/>
          <w:szCs w:val="32"/>
          <w:cs/>
        </w:rPr>
        <w:t xml:space="preserve"> เพื่อ</w:t>
      </w:r>
      <w:r w:rsidR="0080463B">
        <w:rPr>
          <w:rFonts w:ascii="TH SarabunPSK" w:hAnsi="TH SarabunPSK" w:cs="TH SarabunPSK" w:hint="cs"/>
          <w:sz w:val="32"/>
          <w:szCs w:val="32"/>
          <w:cs/>
        </w:rPr>
        <w:t>ปฏิบัติงาน</w:t>
      </w:r>
      <w:r w:rsidR="00E57640">
        <w:rPr>
          <w:rFonts w:ascii="TH SarabunPSK" w:hAnsi="TH SarabunPSK" w:cs="TH SarabunPSK" w:hint="cs"/>
          <w:sz w:val="32"/>
          <w:szCs w:val="32"/>
          <w:cs/>
        </w:rPr>
        <w:t>ให้บรรลุตามวัตถุประสงค์ของมหาวิทยาลัย</w:t>
      </w:r>
      <w:r w:rsidR="00D679AD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BF7D248" w14:textId="1ED28E59" w:rsidR="001018A3" w:rsidRDefault="00624906" w:rsidP="00033FEB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7336B9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ตาก  จึงมุ่ง</w:t>
      </w:r>
      <w:r w:rsidR="00033FEB">
        <w:rPr>
          <w:rFonts w:ascii="TH SarabunPSK" w:hAnsi="TH SarabunPSK" w:cs="TH SarabunPSK" w:hint="cs"/>
          <w:sz w:val="32"/>
          <w:szCs w:val="32"/>
          <w:cs/>
        </w:rPr>
        <w:t>พัฒนาองค์กรไปสู่องค์กรแห่งการเรียนรู้ โดย</w:t>
      </w:r>
      <w:r>
        <w:rPr>
          <w:rFonts w:ascii="TH SarabunPSK" w:hAnsi="TH SarabunPSK" w:cs="TH SarabunPSK" w:hint="cs"/>
          <w:sz w:val="32"/>
          <w:szCs w:val="32"/>
          <w:cs/>
        </w:rPr>
        <w:t>สนับสนุนให้เกิดการแลกเปลี่ยนเรี</w:t>
      </w:r>
      <w:r w:rsidR="00033FEB">
        <w:rPr>
          <w:rFonts w:ascii="TH SarabunPSK" w:hAnsi="TH SarabunPSK" w:cs="TH SarabunPSK" w:hint="cs"/>
          <w:sz w:val="32"/>
          <w:szCs w:val="32"/>
          <w:cs/>
        </w:rPr>
        <w:t>ยนรู้ร่วมกัน รวบรวมความรู้</w:t>
      </w:r>
      <w:r>
        <w:rPr>
          <w:rFonts w:ascii="TH SarabunPSK" w:hAnsi="TH SarabunPSK" w:cs="TH SarabunPSK" w:hint="cs"/>
          <w:sz w:val="32"/>
          <w:szCs w:val="32"/>
          <w:cs/>
        </w:rPr>
        <w:t>ที่กระจายอยู่ในตัวของบุคคล ถ่ายทอดเป็นแนวปฏิบัติที่ดี</w:t>
      </w:r>
      <w:r w:rsidR="004B638E">
        <w:rPr>
          <w:rFonts w:ascii="TH SarabunPSK" w:hAnsi="TH SarabunPSK" w:cs="TH SarabunPSK" w:hint="cs"/>
          <w:sz w:val="32"/>
          <w:szCs w:val="32"/>
          <w:cs/>
        </w:rPr>
        <w:t xml:space="preserve"> เพื่อให้บุคลากร</w:t>
      </w:r>
      <w:r w:rsidR="00383200">
        <w:rPr>
          <w:rFonts w:ascii="TH SarabunPSK" w:hAnsi="TH SarabunPSK" w:cs="TH SarabunPSK" w:hint="cs"/>
          <w:sz w:val="32"/>
          <w:szCs w:val="32"/>
          <w:cs/>
        </w:rPr>
        <w:t xml:space="preserve">มีแนวปฏิบัติที่ดี เรื่อง </w:t>
      </w:r>
      <w:r w:rsidR="004B638E">
        <w:rPr>
          <w:rFonts w:ascii="TH SarabunPSK" w:hAnsi="TH SarabunPSK" w:cs="TH SarabunPSK" w:hint="cs"/>
          <w:sz w:val="32"/>
          <w:szCs w:val="32"/>
          <w:cs/>
        </w:rPr>
        <w:t>เทคนิคการทำงานเป็นทีมที่มีประสิทธิภาพ</w:t>
      </w:r>
      <w:r w:rsidR="00D679AD">
        <w:rPr>
          <w:rFonts w:ascii="TH SarabunPSK" w:hAnsi="TH SarabunPSK" w:cs="TH SarabunPSK" w:hint="cs"/>
          <w:sz w:val="32"/>
          <w:szCs w:val="32"/>
          <w:cs/>
        </w:rPr>
        <w:t xml:space="preserve"> ภายใต้กระบวนการจัดการความรู้ เพื่อปรับปรุงกระบวนการดำเนินงานโดยมีจุดมุ่งหมายเพื่อพัฒนาความรู้ และ นำความรู้นั้นไปใช้ให้เกิดประโยชน์  ดังนั้น มหาวิทยาลัยเทคโนโลยีราชมงคลล้านนา ตาก  จึงมุ่งพัฒนาบุคลากรสายสนับสนุนให้เกิดการเรียนรู้ มีความคล่องตัวในการทำงาน และเกิดความพึงพอใจในการทำงานมากที่สุด</w:t>
      </w:r>
    </w:p>
    <w:p w14:paraId="3605FD48" w14:textId="77777777" w:rsidR="00D679AD" w:rsidRPr="001018A3" w:rsidRDefault="00D679AD" w:rsidP="00033FEB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52F1D7B6" w14:textId="4E531BC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54BA5BF6" w14:textId="2A8242A9" w:rsidR="002F6466" w:rsidRDefault="002F6466" w:rsidP="00A2315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E1D55">
        <w:rPr>
          <w:rFonts w:ascii="TH SarabunPSK" w:hAnsi="TH SarabunPSK" w:cs="TH SarabunPSK" w:hint="cs"/>
          <w:b/>
          <w:bCs/>
          <w:sz w:val="32"/>
          <w:szCs w:val="32"/>
          <w:cs/>
        </w:rPr>
        <w:t>6.1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ผลการดำเนินงานการจัดการความรู้ ประเด็นยุทธศาสตร์การพัฒนาการบริหารจัดการและการสร้างฐานวัฒนธรรมองค์กร องค์ความรู้ในการพัฒนาสมรรถนะการปฏิบัติงาน เพื่อตอบสนองยุทธศาสตร์และ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กิจของมหาวิทยาลัย</w:t>
      </w:r>
    </w:p>
    <w:p w14:paraId="5CE27FED" w14:textId="0A042A9B" w:rsidR="00A23156" w:rsidRDefault="008F3781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96EBF">
        <w:rPr>
          <w:rFonts w:ascii="TH SarabunPSK" w:hAnsi="TH SarabunPSK" w:cs="TH SarabunPSK" w:hint="cs"/>
          <w:sz w:val="32"/>
          <w:szCs w:val="32"/>
          <w:cs/>
        </w:rPr>
        <w:t>มี</w:t>
      </w:r>
      <w:r w:rsidR="00A23156">
        <w:rPr>
          <w:rFonts w:ascii="TH SarabunPSK" w:hAnsi="TH SarabunPSK" w:cs="TH SarabunPSK" w:hint="cs"/>
          <w:sz w:val="32"/>
          <w:szCs w:val="32"/>
          <w:cs/>
        </w:rPr>
        <w:t>แนวทางการดำเนินงานการจัดกา</w:t>
      </w:r>
      <w:r w:rsidR="00A96EBF">
        <w:rPr>
          <w:rFonts w:ascii="TH SarabunPSK" w:hAnsi="TH SarabunPSK" w:cs="TH SarabunPSK" w:hint="cs"/>
          <w:sz w:val="32"/>
          <w:szCs w:val="32"/>
          <w:cs/>
        </w:rPr>
        <w:t>รความรู้ ประจำปีการศึกษา 2562  ดังนี้</w:t>
      </w:r>
    </w:p>
    <w:p w14:paraId="417C1FAC" w14:textId="73ECA2AC" w:rsidR="00A23156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การบ่งชี้ความรู้</w:t>
      </w:r>
    </w:p>
    <w:p w14:paraId="08B3C72C" w14:textId="007C8DD6" w:rsidR="00A23156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1.1 จัดทำคำสั่งแต่งตั้งคณะกรรมการจัดการองค์ความรู้ </w:t>
      </w:r>
      <w:r w:rsidR="00D41710">
        <w:rPr>
          <w:rFonts w:ascii="TH SarabunPSK" w:hAnsi="TH SarabunPSK" w:cs="TH SarabunPSK" w:hint="cs"/>
          <w:sz w:val="32"/>
          <w:szCs w:val="32"/>
          <w:cs/>
        </w:rPr>
        <w:t>ประจำปีการศึกษา 2562 เวียนแจ้งคำสั่งให้คณะกรรมการรับทราบ</w:t>
      </w:r>
    </w:p>
    <w:p w14:paraId="14344CD4" w14:textId="0E499C5E" w:rsidR="00A23156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1.2 </w:t>
      </w:r>
      <w:r w:rsidR="00D41710">
        <w:rPr>
          <w:rFonts w:ascii="TH SarabunPSK" w:hAnsi="TH SarabunPSK" w:cs="TH SarabunPSK" w:hint="cs"/>
          <w:sz w:val="32"/>
          <w:szCs w:val="32"/>
          <w:cs/>
        </w:rPr>
        <w:t>ดำเนินการจัด</w:t>
      </w:r>
      <w:r>
        <w:rPr>
          <w:rFonts w:ascii="TH SarabunPSK" w:hAnsi="TH SarabunPSK" w:cs="TH SarabunPSK" w:hint="cs"/>
          <w:sz w:val="32"/>
          <w:szCs w:val="32"/>
          <w:cs/>
        </w:rPr>
        <w:t>ป</w:t>
      </w:r>
      <w:r w:rsidR="00D41710">
        <w:rPr>
          <w:rFonts w:ascii="TH SarabunPSK" w:hAnsi="TH SarabunPSK" w:cs="TH SarabunPSK" w:hint="cs"/>
          <w:sz w:val="32"/>
          <w:szCs w:val="32"/>
          <w:cs/>
        </w:rPr>
        <w:t>ร</w:t>
      </w:r>
      <w:r>
        <w:rPr>
          <w:rFonts w:ascii="TH SarabunPSK" w:hAnsi="TH SarabunPSK" w:cs="TH SarabunPSK" w:hint="cs"/>
          <w:sz w:val="32"/>
          <w:szCs w:val="32"/>
          <w:cs/>
        </w:rPr>
        <w:t>ะชุมคณะกรรมการจัดการความรู้</w:t>
      </w:r>
      <w:r w:rsidR="00D41710">
        <w:rPr>
          <w:rFonts w:ascii="TH SarabunPSK" w:hAnsi="TH SarabunPSK" w:cs="TH SarabunPSK" w:hint="cs"/>
          <w:sz w:val="32"/>
          <w:szCs w:val="32"/>
          <w:cs/>
        </w:rPr>
        <w:t xml:space="preserve"> ในวันที่ 13 กุมภาพันธ์ 2563 </w:t>
      </w:r>
      <w:r w:rsidR="008A21A2">
        <w:rPr>
          <w:rFonts w:ascii="TH SarabunPSK" w:hAnsi="TH SarabunPSK" w:cs="TH SarabunPSK" w:hint="cs"/>
          <w:sz w:val="32"/>
          <w:szCs w:val="32"/>
          <w:cs/>
        </w:rPr>
        <w:t xml:space="preserve">ณ ห้องประชุมคำพุฒ อาคารอำนวยการ มหาวิทยาลัยเทคโนโลยีราชมงคลล้านนา ตาก </w:t>
      </w:r>
      <w:r w:rsidR="00D41710">
        <w:rPr>
          <w:rFonts w:ascii="TH SarabunPSK" w:hAnsi="TH SarabunPSK" w:cs="TH SarabunPSK" w:hint="cs"/>
          <w:sz w:val="32"/>
          <w:szCs w:val="32"/>
          <w:cs/>
        </w:rPr>
        <w:t>เพื่อคัดเลือกประเด็นความรู้ หัวข้อที่ได้รับการคัดเลือก คือ  เรื่อง เทคนิคการทำงานเป็นทีมที่มีประสิทธิภาพ</w:t>
      </w:r>
    </w:p>
    <w:p w14:paraId="5052CA50" w14:textId="399D9509" w:rsidR="00A23156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การสร้างและแสวงหาความรู้</w:t>
      </w:r>
    </w:p>
    <w:p w14:paraId="3E730BE4" w14:textId="47AFE54F" w:rsidR="009221F1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2.1 คณะกรรมการจัดการความร</w:t>
      </w:r>
      <w:r w:rsidR="00895573">
        <w:rPr>
          <w:rFonts w:ascii="TH SarabunPSK" w:hAnsi="TH SarabunPSK" w:cs="TH SarabunPSK" w:hint="cs"/>
          <w:sz w:val="32"/>
          <w:szCs w:val="32"/>
          <w:cs/>
        </w:rPr>
        <w:t>ู้</w:t>
      </w:r>
      <w:r w:rsidR="009221F1">
        <w:rPr>
          <w:rFonts w:ascii="TH SarabunPSK" w:hAnsi="TH SarabunPSK" w:cs="TH SarabunPSK" w:hint="cs"/>
          <w:sz w:val="32"/>
          <w:szCs w:val="32"/>
          <w:cs/>
        </w:rPr>
        <w:t>เข้าร่วมประชุมกับคณะกรรมการจัดการความรู้ (ส่วนกลาง) ผ่านการประชุมทางไกล เพื่อรับฟังแนวทางการจัดทำแผน</w:t>
      </w:r>
      <w:r w:rsidR="00836A50">
        <w:rPr>
          <w:rFonts w:ascii="TH SarabunPSK" w:hAnsi="TH SarabunPSK" w:cs="TH SarabunPSK" w:hint="cs"/>
          <w:sz w:val="32"/>
          <w:szCs w:val="32"/>
          <w:cs/>
        </w:rPr>
        <w:t>และการดำเนินกิจกรรม</w:t>
      </w:r>
      <w:r w:rsidR="009221F1">
        <w:rPr>
          <w:rFonts w:ascii="TH SarabunPSK" w:hAnsi="TH SarabunPSK" w:cs="TH SarabunPSK" w:hint="cs"/>
          <w:sz w:val="32"/>
          <w:szCs w:val="32"/>
          <w:cs/>
        </w:rPr>
        <w:t>การจัดการความรู้</w:t>
      </w:r>
      <w:r w:rsidR="008955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21F1">
        <w:rPr>
          <w:rFonts w:ascii="TH SarabunPSK" w:hAnsi="TH SarabunPSK" w:cs="TH SarabunPSK" w:hint="cs"/>
          <w:sz w:val="32"/>
          <w:szCs w:val="32"/>
          <w:cs/>
        </w:rPr>
        <w:t xml:space="preserve"> ในวันอังคารที่ 10 มีนาคม 2563</w:t>
      </w:r>
      <w:r w:rsidR="008A21A2">
        <w:rPr>
          <w:rFonts w:ascii="TH SarabunPSK" w:hAnsi="TH SarabunPSK" w:cs="TH SarabunPSK" w:hint="cs"/>
          <w:sz w:val="32"/>
          <w:szCs w:val="32"/>
          <w:cs/>
        </w:rPr>
        <w:t xml:space="preserve"> ณ ห้องพะยอม อาคารเรียนรวมและสารนิเทศ คณะวิศวกรรมศาสตร์ มหาวิทยาลัยเทคโนโลยีราชมงคลล้านนา ตาก</w:t>
      </w:r>
      <w:r w:rsidR="009221F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78EBAB4" w14:textId="0ED6A522" w:rsidR="00A23156" w:rsidRDefault="009221F1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2.2 </w:t>
      </w:r>
      <w:r w:rsidR="00895573">
        <w:rPr>
          <w:rFonts w:ascii="TH SarabunPSK" w:hAnsi="TH SarabunPSK" w:cs="TH SarabunPSK" w:hint="cs"/>
          <w:sz w:val="32"/>
          <w:szCs w:val="32"/>
          <w:cs/>
        </w:rPr>
        <w:t xml:space="preserve">เพื่อวางแผนการสร้างและแสวงหาความรู้ โดยมีการแบ่งแลกเปลี่ยนเรียนรู้ จำนวน  10  ครั้งต่อปี โดยกำหนดระยะเวลาดำเนินกิจกรรมทุกวันพุธของเดือน ( ตั้งแต่เดือน ก.พ.63 </w:t>
      </w:r>
      <w:r w:rsidR="00895573">
        <w:rPr>
          <w:rFonts w:ascii="TH SarabunPSK" w:hAnsi="TH SarabunPSK" w:cs="TH SarabunPSK"/>
          <w:sz w:val="32"/>
          <w:szCs w:val="32"/>
          <w:cs/>
        </w:rPr>
        <w:t>–</w:t>
      </w:r>
      <w:r w:rsidR="00895573">
        <w:rPr>
          <w:rFonts w:ascii="TH SarabunPSK" w:hAnsi="TH SarabunPSK" w:cs="TH SarabunPSK" w:hint="cs"/>
          <w:sz w:val="32"/>
          <w:szCs w:val="32"/>
          <w:cs/>
        </w:rPr>
        <w:t xml:space="preserve"> เม.ย.63) เวลา 15.00 </w:t>
      </w:r>
      <w:r w:rsidR="00895573">
        <w:rPr>
          <w:rFonts w:ascii="TH SarabunPSK" w:hAnsi="TH SarabunPSK" w:cs="TH SarabunPSK"/>
          <w:sz w:val="32"/>
          <w:szCs w:val="32"/>
          <w:cs/>
        </w:rPr>
        <w:t>–</w:t>
      </w:r>
      <w:r w:rsidR="00895573">
        <w:rPr>
          <w:rFonts w:ascii="TH SarabunPSK" w:hAnsi="TH SarabunPSK" w:cs="TH SarabunPSK" w:hint="cs"/>
          <w:sz w:val="32"/>
          <w:szCs w:val="32"/>
          <w:cs/>
        </w:rPr>
        <w:t xml:space="preserve"> 16.00 น.</w:t>
      </w:r>
    </w:p>
    <w:p w14:paraId="2905F87C" w14:textId="6B8E5353" w:rsidR="00895573" w:rsidRDefault="00895573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9221F1">
        <w:rPr>
          <w:rFonts w:ascii="TH SarabunPSK" w:hAnsi="TH SarabunPSK" w:cs="TH SarabunPSK" w:hint="cs"/>
          <w:sz w:val="32"/>
          <w:szCs w:val="32"/>
          <w:cs/>
        </w:rPr>
        <w:t>2.3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ให้บุคลากรสายสนับสนุน จำนวน  10  ราย ทำหน้าที่เล่าประสบการณ์</w:t>
      </w:r>
      <w:r w:rsidR="00ED128A">
        <w:rPr>
          <w:rFonts w:ascii="TH SarabunPSK" w:hAnsi="TH SarabunPSK" w:cs="TH SarabunPSK" w:hint="cs"/>
          <w:sz w:val="32"/>
          <w:szCs w:val="32"/>
          <w:cs/>
        </w:rPr>
        <w:t>การทำงานเป็นทีมที่ประสบความสำเร็จ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ทั้งหมด 10 ครั้ง  ในแต่ละครั้งจับเวลา ครั้งละ 3  นาที  มีผู้จดบันทึกข้อมูล  แต่เนื่องจากสถานการณ์การแพร่ระบาดของโรคติดเชื้อ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โคโรนา 2019 ต้อง</w:t>
      </w:r>
      <w:r w:rsidR="00ED128A">
        <w:rPr>
          <w:rFonts w:ascii="TH SarabunPSK" w:hAnsi="TH SarabunPSK" w:cs="TH SarabunPSK" w:hint="cs"/>
          <w:sz w:val="32"/>
          <w:szCs w:val="32"/>
          <w:cs/>
        </w:rPr>
        <w:t>ดำเนินการตามมาตรการ</w:t>
      </w:r>
      <w:r>
        <w:rPr>
          <w:rFonts w:ascii="TH SarabunPSK" w:hAnsi="TH SarabunPSK" w:cs="TH SarabunPSK" w:hint="cs"/>
          <w:sz w:val="32"/>
          <w:szCs w:val="32"/>
          <w:cs/>
        </w:rPr>
        <w:t>ควบคุมและป้องกันการแพร่ระบาดของโรค</w:t>
      </w:r>
      <w:r w:rsidR="00ED128A">
        <w:rPr>
          <w:rFonts w:ascii="TH SarabunPSK" w:hAnsi="TH SarabunPSK" w:cs="TH SarabunPSK" w:hint="cs"/>
          <w:sz w:val="32"/>
          <w:szCs w:val="32"/>
          <w:cs/>
        </w:rPr>
        <w:t>ติดเชื้อ</w:t>
      </w:r>
      <w:proofErr w:type="spellStart"/>
      <w:r w:rsidR="00ED128A">
        <w:rPr>
          <w:rFonts w:ascii="TH SarabunPSK" w:hAnsi="TH SarabunPSK" w:cs="TH SarabunPSK" w:hint="cs"/>
          <w:sz w:val="32"/>
          <w:szCs w:val="32"/>
          <w:cs/>
        </w:rPr>
        <w:t>ไวรัส</w:t>
      </w:r>
      <w:proofErr w:type="spellEnd"/>
      <w:r w:rsidR="00ED128A">
        <w:rPr>
          <w:rFonts w:ascii="TH SarabunPSK" w:hAnsi="TH SarabunPSK" w:cs="TH SarabunPSK" w:hint="cs"/>
          <w:sz w:val="32"/>
          <w:szCs w:val="32"/>
          <w:cs/>
        </w:rPr>
        <w:t>โคโรนา 2019  ทำให้ไม่สามารถมาประชุมร่วมกันได้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จึงเปลี่ยนวิธีการ</w:t>
      </w:r>
      <w:r w:rsidR="00ED128A">
        <w:rPr>
          <w:rFonts w:ascii="TH SarabunPSK" w:hAnsi="TH SarabunPSK" w:cs="TH SarabunPSK" w:hint="cs"/>
          <w:sz w:val="32"/>
          <w:szCs w:val="32"/>
          <w:cs/>
        </w:rPr>
        <w:t>เก็บข้อมูลจากการเล่าโดยตรง  โดย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ED128A">
        <w:rPr>
          <w:rFonts w:ascii="TH SarabunPSK" w:hAnsi="TH SarabunPSK" w:cs="TH SarabunPSK" w:hint="cs"/>
          <w:sz w:val="32"/>
          <w:szCs w:val="32"/>
          <w:cs/>
        </w:rPr>
        <w:t>ให้บุคลากรเล่าเรื่อง</w:t>
      </w:r>
      <w:r>
        <w:rPr>
          <w:rFonts w:ascii="TH SarabunPSK" w:hAnsi="TH SarabunPSK" w:cs="TH SarabunPSK" w:hint="cs"/>
          <w:sz w:val="32"/>
          <w:szCs w:val="32"/>
          <w:cs/>
        </w:rPr>
        <w:t>เขียนเล่าเรื่อง</w:t>
      </w:r>
      <w:r w:rsidR="00ED128A">
        <w:rPr>
          <w:rFonts w:ascii="TH SarabunPSK" w:hAnsi="TH SarabunPSK" w:cs="TH SarabunPSK" w:hint="cs"/>
          <w:sz w:val="32"/>
          <w:szCs w:val="32"/>
          <w:cs/>
        </w:rPr>
        <w:t>การทำงานเป็นทีมที่ประสบความสำเร็จ จำนวน 10 เรื่อง  ส่งให้ผู้จดบันทึกข้อมูล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441DB7" w14:textId="77777777" w:rsidR="003E1D55" w:rsidRDefault="003E1D55" w:rsidP="00A23156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2BDBDFFA" w14:textId="68C3F715" w:rsidR="00A23156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>3. การจัดความรู้ให้เป็นระบบ</w:t>
      </w:r>
    </w:p>
    <w:p w14:paraId="190826C4" w14:textId="604B46D0" w:rsidR="00A23156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3.1 มีการจัดองค์</w:t>
      </w:r>
      <w:r w:rsidR="00AC0140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รู้ให้เป็นหมวดหมู่ เพื่อง่ายต่อการสืบค้น</w:t>
      </w:r>
    </w:p>
    <w:p w14:paraId="72404A14" w14:textId="75270C05" w:rsidR="00A23156" w:rsidRDefault="00A23156" w:rsidP="00A2315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3.2 การจัดกิจกรรมแลกเปลี่ยนเรียนรู้</w:t>
      </w:r>
      <w:r w:rsidR="00B110D0">
        <w:rPr>
          <w:rFonts w:ascii="TH SarabunPSK" w:hAnsi="TH SarabunPSK" w:cs="TH SarabunPSK" w:hint="cs"/>
          <w:sz w:val="32"/>
          <w:szCs w:val="32"/>
          <w:cs/>
        </w:rPr>
        <w:t xml:space="preserve"> ในวันที่ 12</w:t>
      </w:r>
      <w:r w:rsidR="007F619C">
        <w:rPr>
          <w:rFonts w:ascii="TH SarabunPSK" w:hAnsi="TH SarabunPSK" w:cs="TH SarabunPSK" w:hint="cs"/>
          <w:sz w:val="32"/>
          <w:szCs w:val="32"/>
          <w:cs/>
        </w:rPr>
        <w:t xml:space="preserve"> มิถุนายน 2563 เพื่อสรุปประเด็นความรู้ เรื่อง เทคนิคการทำงานเป็นทีมที่มีประสิทธิภาพ</w:t>
      </w:r>
    </w:p>
    <w:p w14:paraId="785297F0" w14:textId="2AA9BC00" w:rsidR="00A23156" w:rsidRDefault="00A23156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4. การประมวลและกลั่นกรองความรู้</w:t>
      </w:r>
    </w:p>
    <w:p w14:paraId="4C9E089E" w14:textId="04029A52" w:rsidR="00A23156" w:rsidRDefault="00A23156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4.1 จัดทำรูปแบบและภาษาให้เป็นมาตรฐานเดียวกัน</w:t>
      </w:r>
    </w:p>
    <w:p w14:paraId="20C6C1B9" w14:textId="7135311B" w:rsidR="00A23156" w:rsidRDefault="00A23156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4.2 เรียบเรียงปรับปรุงเนื้อหาให้ทันสมัยและตรงกับความต้องการ</w:t>
      </w:r>
    </w:p>
    <w:p w14:paraId="2119AE01" w14:textId="076BE4A7" w:rsidR="00A23156" w:rsidRDefault="00A23156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5. การเข้าถึ</w:t>
      </w:r>
      <w:r w:rsidR="00CD2C47">
        <w:rPr>
          <w:rFonts w:ascii="TH SarabunPSK" w:hAnsi="TH SarabunPSK" w:cs="TH SarabunPSK" w:hint="cs"/>
          <w:sz w:val="32"/>
          <w:szCs w:val="32"/>
          <w:cs/>
        </w:rPr>
        <w:t>งความรู้</w:t>
      </w:r>
    </w:p>
    <w:p w14:paraId="4C6CDD20" w14:textId="27552B3A" w:rsidR="00CD2C47" w:rsidRDefault="00CD2C47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5.1 จัดทำคู่มือ</w:t>
      </w:r>
      <w:r w:rsidR="00BC6945">
        <w:rPr>
          <w:rFonts w:ascii="TH SarabunPSK" w:hAnsi="TH SarabunPSK" w:cs="TH SarabunPSK" w:hint="cs"/>
          <w:sz w:val="32"/>
          <w:szCs w:val="32"/>
          <w:cs/>
        </w:rPr>
        <w:t xml:space="preserve"> “เทคนิคการทำงานเป็นทีมที่มีประสิทธิภาพ เพื่อให้บุคลากรนำไปใช้</w:t>
      </w:r>
    </w:p>
    <w:p w14:paraId="286173A2" w14:textId="160388D8" w:rsidR="00CD2C47" w:rsidRDefault="00CD2C47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5.2 นำส่งคู่มือในรูปแบบไฟล์ </w:t>
      </w:r>
      <w:r>
        <w:rPr>
          <w:rFonts w:ascii="TH SarabunPSK" w:hAnsi="TH SarabunPSK" w:cs="TH SarabunPSK"/>
          <w:sz w:val="32"/>
          <w:szCs w:val="32"/>
        </w:rPr>
        <w:t>pdf.</w:t>
      </w:r>
      <w:r w:rsidR="00BC6945">
        <w:rPr>
          <w:rFonts w:ascii="TH SarabunPSK" w:hAnsi="TH SarabunPSK" w:cs="TH SarabunPSK" w:hint="cs"/>
          <w:sz w:val="32"/>
          <w:szCs w:val="32"/>
          <w:cs/>
        </w:rPr>
        <w:t xml:space="preserve"> ผ่านช่องทางจดหมายอิเล็กทรอนิกส์ ให้แต่ละหน่วยงาน แจ้งประชาสัมพันธ์ให้บุคลากรสายสนับสนุนทราบและปฏิบัติ</w:t>
      </w:r>
    </w:p>
    <w:p w14:paraId="5352ADA2" w14:textId="214BCA81" w:rsidR="00CD2C47" w:rsidRDefault="00CD2C47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6. การแบ่งปันแลกเปลี่ยนเรียนรู้</w:t>
      </w:r>
    </w:p>
    <w:p w14:paraId="02F58DC1" w14:textId="2F3EB14C" w:rsidR="00CD2C47" w:rsidRDefault="00CD2C47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6.1 </w:t>
      </w:r>
      <w:r w:rsidR="00AE7652">
        <w:rPr>
          <w:rFonts w:ascii="TH SarabunPSK" w:hAnsi="TH SarabunPSK" w:cs="TH SarabunPSK" w:hint="cs"/>
          <w:sz w:val="32"/>
          <w:szCs w:val="32"/>
          <w:cs/>
        </w:rPr>
        <w:t>คณะกรรมการองค์ความรู้ จัดประชุมแลกเปลี่ยนเรียนรู้</w:t>
      </w:r>
    </w:p>
    <w:p w14:paraId="072B9D50" w14:textId="3A390E55" w:rsidR="00AE7652" w:rsidRDefault="00AE765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6.2 ปรับปรุง พัฒนาเอกสารคู่มือ</w:t>
      </w:r>
    </w:p>
    <w:p w14:paraId="7AC39C40" w14:textId="42C652CF" w:rsidR="00AE7652" w:rsidRDefault="00AE765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7. การเรียนรู้</w:t>
      </w:r>
    </w:p>
    <w:p w14:paraId="074A26FC" w14:textId="1E34892F" w:rsidR="00AE7652" w:rsidRDefault="00AE765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7.1 มีองค์ความรู้จาก</w:t>
      </w:r>
      <w:r w:rsidR="006F495D">
        <w:rPr>
          <w:rFonts w:ascii="TH SarabunPSK" w:hAnsi="TH SarabunPSK" w:cs="TH SarabunPSK" w:hint="cs"/>
          <w:sz w:val="32"/>
          <w:szCs w:val="32"/>
          <w:cs/>
        </w:rPr>
        <w:t>การทำงานเป็นทีมของ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</w:t>
      </w:r>
      <w:r w:rsidR="006F495D">
        <w:rPr>
          <w:rFonts w:ascii="TH SarabunPSK" w:hAnsi="TH SarabunPSK" w:cs="TH SarabunPSK" w:hint="cs"/>
          <w:sz w:val="32"/>
          <w:szCs w:val="32"/>
          <w:cs/>
        </w:rPr>
        <w:t>สายสนับสนุนภาย</w:t>
      </w:r>
      <w:r>
        <w:rPr>
          <w:rFonts w:ascii="TH SarabunPSK" w:hAnsi="TH SarabunPSK" w:cs="TH SarabunPSK" w:hint="cs"/>
          <w:sz w:val="32"/>
          <w:szCs w:val="32"/>
          <w:cs/>
        </w:rPr>
        <w:t>ในมหาวิทยาลัย</w:t>
      </w:r>
    </w:p>
    <w:p w14:paraId="048C4879" w14:textId="607F8B7E" w:rsidR="00AE7652" w:rsidRDefault="00AE765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7.2 บุคลากร</w:t>
      </w:r>
      <w:r w:rsidR="006F495D">
        <w:rPr>
          <w:rFonts w:ascii="TH SarabunPSK" w:hAnsi="TH SarabunPSK" w:cs="TH SarabunPSK" w:hint="cs"/>
          <w:sz w:val="32"/>
          <w:szCs w:val="32"/>
          <w:cs/>
        </w:rPr>
        <w:t>สายสนับสนุน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สามารถนำองค์ความรู้ไปใช้ให้เกิดประโยชน์สูงสุดต่อมหาวิทยาลัย</w:t>
      </w:r>
    </w:p>
    <w:p w14:paraId="0A8FA4B3" w14:textId="77777777" w:rsidR="00E11AF6" w:rsidRDefault="00E11AF6" w:rsidP="00EB62FB">
      <w:pPr>
        <w:rPr>
          <w:rFonts w:ascii="TH SarabunPSK" w:hAnsi="TH SarabunPSK" w:cs="TH SarabunPSK"/>
          <w:sz w:val="32"/>
          <w:szCs w:val="32"/>
        </w:rPr>
      </w:pPr>
    </w:p>
    <w:p w14:paraId="43AE2358" w14:textId="77777777" w:rsidR="00E11AF6" w:rsidRDefault="00E11AF6" w:rsidP="00EB62FB">
      <w:pPr>
        <w:rPr>
          <w:rFonts w:ascii="TH SarabunPSK" w:hAnsi="TH SarabunPSK" w:cs="TH SarabunPSK"/>
          <w:sz w:val="32"/>
          <w:szCs w:val="32"/>
        </w:rPr>
      </w:pPr>
    </w:p>
    <w:p w14:paraId="1E6B4D3E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157EFE58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43F03FFF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72D40528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4AD6C279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2BEF6803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1A75FC94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3B678A2A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0E2C4347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4CFC41D2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0D1E9DE0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6A9B52A5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63BE6D97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1B7F180B" w14:textId="77777777" w:rsidR="006B3092" w:rsidRDefault="006B3092" w:rsidP="00EB62FB">
      <w:pPr>
        <w:rPr>
          <w:rFonts w:ascii="TH SarabunPSK" w:hAnsi="TH SarabunPSK" w:cs="TH SarabunPSK"/>
          <w:sz w:val="32"/>
          <w:szCs w:val="32"/>
        </w:rPr>
      </w:pPr>
    </w:p>
    <w:p w14:paraId="33BDA4A4" w14:textId="65A29722" w:rsidR="00372DAE" w:rsidRDefault="00372DAE" w:rsidP="00372D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ระบบและกลไกการจัดการความรู้</w:t>
      </w:r>
    </w:p>
    <w:p w14:paraId="298CDBF4" w14:textId="519D51CE" w:rsidR="00372DAE" w:rsidRDefault="00372DAE" w:rsidP="00372D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 ตาก</w:t>
      </w:r>
    </w:p>
    <w:p w14:paraId="1BDEE8FF" w14:textId="1B583D81" w:rsidR="00372DAE" w:rsidRPr="00372DAE" w:rsidRDefault="00372DAE" w:rsidP="00372DA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ประจำปีการศึกษา 2562</w:t>
      </w:r>
    </w:p>
    <w:p w14:paraId="512CA37D" w14:textId="133A727B" w:rsidR="00372DAE" w:rsidRDefault="006B3092" w:rsidP="00EB62FB">
      <w:pPr>
        <w:rPr>
          <w:rFonts w:ascii="TH SarabunPSK" w:hAnsi="TH SarabunPSK" w:cs="TH SarabunPSK"/>
          <w:sz w:val="32"/>
          <w:szCs w:val="32"/>
        </w:rPr>
      </w:pPr>
      <w:r w:rsidRPr="00B1298C">
        <w:rPr>
          <w:rFonts w:ascii="TH SarabunIT๙" w:eastAsia="Times New Roman" w:hAnsi="TH SarabunIT๙" w:cs="TH SarabunIT๙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19F909" wp14:editId="41A64E46">
                <wp:simplePos x="0" y="0"/>
                <wp:positionH relativeFrom="column">
                  <wp:posOffset>1181100</wp:posOffset>
                </wp:positionH>
                <wp:positionV relativeFrom="paragraph">
                  <wp:posOffset>191770</wp:posOffset>
                </wp:positionV>
                <wp:extent cx="3209925" cy="7497445"/>
                <wp:effectExtent l="0" t="0" r="66675" b="65405"/>
                <wp:wrapNone/>
                <wp:docPr id="47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925" cy="7497445"/>
                          <a:chOff x="3044" y="3541"/>
                          <a:chExt cx="5255" cy="12047"/>
                        </a:xfrm>
                      </wpg:grpSpPr>
                      <wpg:grpSp>
                        <wpg:cNvPr id="48" name="Group 41"/>
                        <wpg:cNvGrpSpPr>
                          <a:grpSpLocks/>
                        </wpg:cNvGrpSpPr>
                        <wpg:grpSpPr bwMode="auto">
                          <a:xfrm>
                            <a:off x="3044" y="3541"/>
                            <a:ext cx="5255" cy="12047"/>
                            <a:chOff x="3044" y="3541"/>
                            <a:chExt cx="5255" cy="12047"/>
                          </a:xfrm>
                        </wpg:grpSpPr>
                        <wps:wsp>
                          <wps:cNvPr id="49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0" y="3541"/>
                              <a:ext cx="4402" cy="60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02DA8330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หน่วยงาน กองบริหารทรัพยากรตาก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12314"/>
                              <a:ext cx="4402" cy="7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13E76EBB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รวบรวมความรู้และแนวปฏิบัติที่ดีมาพัฒนาและจัดเก็บเป็นระบบ  เผยแพร่เป็นรายลักษณ์อักษร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10908"/>
                              <a:ext cx="4402" cy="889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308FA872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ค้นหาแนวทางที่ดีตามประเด็นความรู้และเผยแพร่ความรู้ไปสู่บุคคลากรกลุ่มเป้าหมายที่กำหนด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9" y="9537"/>
                              <a:ext cx="4402" cy="871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123DE3DA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กำหนดประเ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ด็นความรู้เป้าหมายของการจัดการ</w:t>
                                </w: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ความรู้</w:t>
                                </w:r>
                              </w:p>
                              <w:p w14:paraId="6B5ACBC7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และกำหนดบุคคลากรกลุ่มเป้าหมาย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Text Box 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5760"/>
                              <a:ext cx="4402" cy="586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15488A3B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จัดทำแผนจัดการความรู้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9" y="4641"/>
                              <a:ext cx="4402" cy="597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1AEBB381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คณะกรรมการการจัดการความรู้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9" y="6927"/>
                              <a:ext cx="4262" cy="2083"/>
                            </a:xfrm>
                            <a:prstGeom prst="diamond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AutoShap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4150"/>
                              <a:ext cx="1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7" y="5248"/>
                              <a:ext cx="1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044" y="7971"/>
                              <a:ext cx="92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52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3044" y="4957"/>
                              <a:ext cx="1" cy="30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044" y="4957"/>
                              <a:ext cx="845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11" y="7345"/>
                              <a:ext cx="1685" cy="12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chemeClr val="bg1">
                                      <a:lumMod val="95000"/>
                                      <a:lumOff val="0"/>
                                    </a:schemeClr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F522CEF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เสนอแผน ฯ</w:t>
                                </w:r>
                              </w:p>
                              <w:p w14:paraId="6E92BB31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ต่อที่ประชุม</w:t>
                                </w:r>
                              </w:p>
                              <w:p w14:paraId="0E2435FF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คณะกรรมการ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89" y="13625"/>
                              <a:ext cx="440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1E384065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สรุปผลการดำเนินงาน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97" y="14685"/>
                              <a:ext cx="4402" cy="90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95000"/>
                                <a:lumOff val="0"/>
                              </a:scheme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wps:spPr>
                          <wps:txbx>
                            <w:txbxContent>
                              <w:p w14:paraId="6F0B247A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รายงานผลการดำเนินงานตามแผน</w:t>
                                </w:r>
                              </w:p>
                              <w:p w14:paraId="19834898" w14:textId="77777777" w:rsidR="00372DAE" w:rsidRPr="00EA3185" w:rsidRDefault="00372DAE" w:rsidP="00372DAE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 w:rsidRPr="00EA3185">
                                  <w:rPr>
                                    <w:rFonts w:hint="cs"/>
                                    <w:b/>
                                    <w:bCs/>
                                    <w:sz w:val="28"/>
                                    <w:szCs w:val="28"/>
                                    <w:cs/>
                                  </w:rPr>
                                  <w:t>การจัดการความรู้ต่อผู้บริหาร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AutoShape 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10408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AutoShape 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11797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AutoShape 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88" y="13111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AutoShape 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97" y="14174"/>
                              <a:ext cx="0" cy="49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8" name="AutoShape 61"/>
                        <wps:cNvCnPr>
                          <a:cxnSpLocks noChangeShapeType="1"/>
                        </wps:cNvCnPr>
                        <wps:spPr bwMode="auto">
                          <a:xfrm>
                            <a:off x="6098" y="6346"/>
                            <a:ext cx="0" cy="58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AutoShape 62"/>
                        <wps:cNvCnPr>
                          <a:cxnSpLocks noChangeShapeType="1"/>
                        </wps:cNvCnPr>
                        <wps:spPr bwMode="auto">
                          <a:xfrm flipH="1">
                            <a:off x="6088" y="9010"/>
                            <a:ext cx="10" cy="52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9F909" id="Group 63" o:spid="_x0000_s1026" style="position:absolute;margin-left:93pt;margin-top:15.1pt;width:252.75pt;height:590.35pt;z-index:251659264" coordorigin="3044,3541" coordsize="5255,12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">
                <v:group id="Group 41" o:spid="_x0000_s1027" style="position:absolute;left:3044;top:3541;width:5255;height:12047" coordorigin="3044,3541" coordsize="5255,120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2" o:spid="_x0000_s1028" type="#_x0000_t202" style="position:absolute;left:3890;top:3541;width:4402;height: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zEOsQA&#10;AADbAAAADwAAAGRycy9kb3ducmV2LnhtbESPQWsCMRSE74L/ITyht5rVFmlXo0hrqwd7cOsPeGye&#10;yeLmZdlEXfvrjVDwOMzMN8xs0blanKkNlWcFo2EGgrj0umKjYP/79fwGIkRkjbVnUnClAIt5vzfD&#10;XPsL7+hcRCMShEOOCmyMTS5lKC05DEPfECfv4FuHMcnWSN3iJcFdLcdZNpEOK04LFhv6sFQei5NT&#10;8LncvPzYP2/q7/FuNVpvCyP9VamnQbecgojUxUf4v73RCl7f4f4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1MxDrEAAAA2wAAAA8AAAAAAAAAAAAAAAAAmAIAAGRycy9k&#10;b3ducmV2LnhtbFBLBQYAAAAABAAEAPUAAACJAwAAAAA=&#10;" fillcolor="#f2f2f2 [3052]">
                    <v:shadow on="t"/>
                    <v:textbox>
                      <w:txbxContent>
                        <w:p w14:paraId="02DA8330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หน่วยงาน กองบริหารทรัพยากรตาก</w:t>
                          </w:r>
                        </w:p>
                      </w:txbxContent>
                    </v:textbox>
                  </v:shape>
                  <v:shape id="Text Box 43" o:spid="_x0000_s1029" type="#_x0000_t202" style="position:absolute;left:3897;top:12314;width:4402;height: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7esIA&#10;AADbAAAADwAAAGRycy9kb3ducmV2LnhtbERPS27CMBDdI/UO1lTqDhxStUIpBiGgLYuySOgBRvHU&#10;jhqPo9iE0NPXCySWT++/XI+uFQP1ofGsYD7LQBDXXjdsFHyf3qcLECEia2w9k4IrBVivHiZLLLS/&#10;cElDFY1IIRwKVGBj7AopQ23JYZj5jjhxP753GBPsjdQ9XlK4a2WeZa/SYcOpwWJHW0v1b3V2Cnab&#10;w/PR/nnTfuTlfv75VRnpr0o9PY6bNxCRxngX39wHreAlrU9f0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r/t6wgAAANsAAAAPAAAAAAAAAAAAAAAAAJgCAABkcnMvZG93&#10;bnJldi54bWxQSwUGAAAAAAQABAD1AAAAhwMAAAAA&#10;" fillcolor="#f2f2f2 [3052]">
                    <v:shadow on="t"/>
                    <v:textbox>
                      <w:txbxContent>
                        <w:p w14:paraId="13E76EBB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รวบรวมความรู้และแนวปฏิบัติที่ดีมาพัฒนาและจัดเก็บเป็นระบบ  เผยแพร่เป็นรายลักษณ์อักษร</w:t>
                          </w:r>
                        </w:p>
                      </w:txbxContent>
                    </v:textbox>
                  </v:shape>
                  <v:shape id="Text Box 44" o:spid="_x0000_s1030" type="#_x0000_t202" style="position:absolute;left:3897;top:10908;width:4402;height:8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Ne4cQA&#10;AADbAAAADwAAAGRycy9kb3ducmV2LnhtbESPQWsCMRSE7wX/Q3iF3mp2LS2yGkXUWg96cNsf8Ng8&#10;k6Wbl2WT6uqvN4LQ4zAz3zDTee8acaIu1J4V5MMMBHHldc1Gwc/35+sYRIjIGhvPpOBCAeazwdMU&#10;C+3PfKBTGY1IEA4FKrAxtoWUobLkMAx9S5y8o+8cxiQ7I3WH5wR3jRxl2Yd0WHNasNjS0lL1W/45&#10;BavF9m1vr940m9FhnX/tSiP9RamX534xARGpj//hR3urFbzn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jXuHEAAAA2wAAAA8AAAAAAAAAAAAAAAAAmAIAAGRycy9k&#10;b3ducmV2LnhtbFBLBQYAAAAABAAEAPUAAACJAwAAAAA=&#10;" fillcolor="#f2f2f2 [3052]">
                    <v:shadow on="t"/>
                    <v:textbox>
                      <w:txbxContent>
                        <w:p w14:paraId="308FA872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ค้นหาแนวทางที่ดีตามประเด็นความรู้และเผยแพร่ความรู้ไปสู่บุคคลากรกลุ่มเป้าหมายที่กำหนด</w:t>
                          </w:r>
                        </w:p>
                      </w:txbxContent>
                    </v:textbox>
                  </v:shape>
                  <v:shape id="Text Box 45" o:spid="_x0000_s1031" type="#_x0000_t202" style="position:absolute;left:3889;top:9537;width:4402;height: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AlsQA&#10;AADbAAAADwAAAGRycy9kb3ducmV2LnhtbESPQWsCMRSE7wX/Q3iF3mrWLS2yGkXUWg96cNsf8Ng8&#10;k6Wbl2WT6uqvN4LQ4zAz3zDTee8acaIu1J4VjIYZCOLK65qNgp/vz9cxiBCRNTaeScGFAsxng6cp&#10;Ftqf+UCnMhqRIBwKVGBjbAspQ2XJYRj6ljh5R985jEl2RuoOzwnuGpln2Yd0WHNasNjS0lL1W/45&#10;BavF9m1vr940m/ywHn3tSiP9RamX534xARGpj//hR3urFbznc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xwJbEAAAA2wAAAA8AAAAAAAAAAAAAAAAAmAIAAGRycy9k&#10;b3ducmV2LnhtbFBLBQYAAAAABAAEAPUAAACJAwAAAAA=&#10;" fillcolor="#f2f2f2 [3052]">
                    <v:shadow on="t"/>
                    <v:textbox>
                      <w:txbxContent>
                        <w:p w14:paraId="123DE3DA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กำหนดประเ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ด็นความรู้เป้าหมายของการจัดการ</w:t>
                          </w: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ความรู้</w:t>
                          </w:r>
                        </w:p>
                        <w:p w14:paraId="6B5ACBC7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และกำหนดบุคคลากรกลุ่มเป้าหมาย</w:t>
                          </w:r>
                        </w:p>
                      </w:txbxContent>
                    </v:textbox>
                  </v:shape>
                  <v:shape id="Text Box 46" o:spid="_x0000_s1032" type="#_x0000_t202" style="position:absolute;left:3897;top:5760;width:4402;height:5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1lDcQA&#10;AADbAAAADwAAAGRycy9kb3ducmV2LnhtbESPQWsCMRSE74X+h/AKvWlWpSJbo4ja1oMeXPsDHptn&#10;srh5WTZR1/56Iwg9DjPzDTOdd64WF2pD5VnBoJ+BIC69rtgo+D189SYgQkTWWHsmBTcKMJ+9vkwx&#10;1/7Ke7oU0YgE4ZCjAhtjk0sZSksOQ983xMk7+tZhTLI1Urd4TXBXy2GWjaXDitOCxYaWlspTcXYK&#10;VovNaGf/vKm/h/v14GdbGOlvSr2/dYtPEJG6+B9+tjdawccIHl/S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9ZQ3EAAAA2wAAAA8AAAAAAAAAAAAAAAAAmAIAAGRycy9k&#10;b3ducmV2LnhtbFBLBQYAAAAABAAEAPUAAACJAwAAAAA=&#10;" fillcolor="#f2f2f2 [3052]">
                    <v:shadow on="t"/>
                    <v:textbox>
                      <w:txbxContent>
                        <w:p w14:paraId="15488A3B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จัดทำแผนจัดการความรู้</w:t>
                          </w:r>
                        </w:p>
                      </w:txbxContent>
                    </v:textbox>
                  </v:shape>
                  <v:shape id="Text Box 47" o:spid="_x0000_s1033" type="#_x0000_t202" style="position:absolute;left:3889;top:4641;width:4402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T9ecQA&#10;AADbAAAADwAAAGRycy9kb3ducmV2LnhtbESPQWsCMRSE74L/ITyht5rV1lJWo0hrqwd7cOsPeGye&#10;yeLmZdlEXfvrjVDwOMzMN8xs0blanKkNlWcFo2EGgrj0umKjYP/79fwOIkRkjbVnUnClAIt5vzfD&#10;XPsL7+hcRCMShEOOCmyMTS5lKC05DEPfECfv4FuHMcnWSN3iJcFdLcdZ9iYdVpwWLDb0Yak8Fien&#10;4HO5efmxf97U3+PdarTeFkb6q1JPg245BRGpi4/wf3ujFUxe4f4l/QA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U/XnEAAAA2wAAAA8AAAAAAAAAAAAAAAAAmAIAAGRycy9k&#10;b3ducmV2LnhtbFBLBQYAAAAABAAEAPUAAACJAwAAAAA=&#10;" fillcolor="#f2f2f2 [3052]">
                    <v:shadow on="t"/>
                    <v:textbox>
                      <w:txbxContent>
                        <w:p w14:paraId="1AEBB381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คณะกรรมการการจัดการความรู้</w:t>
                          </w:r>
                        </w:p>
                      </w:txbxContent>
                    </v:textbox>
                  </v:shape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48" o:spid="_x0000_s1034" type="#_x0000_t4" style="position:absolute;left:3969;top:6927;width:4262;height:20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nH+sIA&#10;AADbAAAADwAAAGRycy9kb3ducmV2LnhtbESPS4sCMRCE7wv+h9CCN82o+BqNIoIgKCw+8NxOeh44&#10;6QyTqOO/N8LCHouq+oparBpTiifVrrCsoN+LQBAnVhecKbict90pCOeRNZaWScGbHKyWrZ8Fxtq+&#10;+EjPk89EgLCLUUHufRVL6ZKcDLqerYiDl9raoA+yzqSu8RXgppSDKBpLgwWHhRwr2uSU3E8Po+B6&#10;3b336e0xm/2ml4k9VMmQNk6pTrtZz0F4avx/+K+90wpGI/h+CT9AL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cf6wgAAANsAAAAPAAAAAAAAAAAAAAAAAJgCAABkcnMvZG93&#10;bnJldi54bWxQSwUGAAAAAAQABAD1AAAAhwMAAAAA&#10;" fillcolor="#f2f2f2 [3052]"/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9" o:spid="_x0000_s1035" type="#_x0000_t32" style="position:absolute;left:6088;top:4150;width:1;height: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5sVs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c5sVsUAAADbAAAADwAAAAAAAAAA&#10;AAAAAAChAgAAZHJzL2Rvd25yZXYueG1sUEsFBgAAAAAEAAQA+QAAAJMDAAAAAA==&#10;">
                    <v:stroke endarrow="block"/>
                  </v:shape>
                  <v:shape id="AutoShape 50" o:spid="_x0000_s1036" type="#_x0000_t32" style="position:absolute;left:6097;top:5248;width:1;height: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oLJzcYAAADbAAAADwAAAGRycy9kb3ducmV2LnhtbESPT2vCQBTE7wW/w/KE3urGQlu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aCyc3GAAAA2wAAAA8AAAAAAAAA&#10;AAAAAAAAoQIAAGRycy9kb3ducmV2LnhtbFBLBQYAAAAABAAEAPkAAACUAwAAAAA=&#10;">
                    <v:stroke endarrow="block"/>
                  </v:shape>
                  <v:shape id="AutoShape 51" o:spid="_x0000_s1037" type="#_x0000_t32" style="position:absolute;left:3044;top:7971;width:925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xGPkMAAAADbAAAADwAAAGRycy9kb3ducmV2LnhtbERPTYvCMBC9L+x/CCPsZdG0CytSjSKC&#10;IB6E1R48DsnYFptJN4m1/ntzEDw+3vdiNdhW9ORD41hBPslAEGtnGq4UlKfteAYiRGSDrWNS8KAA&#10;q+XnxwIL4+78R/0xViKFcChQQR1jV0gZdE0Ww8R1xIm7OG8xJugraTzeU7ht5U+WTaXFhlNDjR1t&#10;atLX480qaPbloey//6PXs31+9nk4nVut1NdoWM9BRBriW/xy74yC3zQ2fUk/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MRj5DAAAAA2wAAAA8AAAAAAAAAAAAAAAAA&#10;oQIAAGRycy9kb3ducmV2LnhtbFBLBQYAAAAABAAEAPkAAACOAwAAAAA=&#10;"/>
                  <v:shape id="AutoShape 52" o:spid="_x0000_s1038" type="#_x0000_t32" style="position:absolute;left:3044;top:4957;width:1;height:301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F0qC8QAAADbAAAADwAAAGRycy9kb3ducmV2LnhtbESPQWsCMRSE74X+h/AEL0WzK1R0a5RS&#10;EMSDUN2Dx0fyuru4edkmcV3/vSkUPA4z8w2z2gy2FT350DhWkE8zEMTamYYrBeVpO1mACBHZYOuY&#10;FNwpwGb9+rLCwrgbf1N/jJVIEA4FKqhj7Aopg67JYpi6jjh5P85bjEn6ShqPtwS3rZxl2VxabDgt&#10;1NjRV036crxaBc2+PJT922/0erHPzz4Pp3OrlRqPhs8PEJGG+Az/t3dGwfsS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XSoLxAAAANsAAAAPAAAAAAAAAAAA&#10;AAAAAKECAABkcnMvZG93bnJldi54bWxQSwUGAAAAAAQABAD5AAAAkgMAAAAA&#10;"/>
                  <v:shape id="AutoShape 53" o:spid="_x0000_s1039" type="#_x0000_t32" style="position:absolute;left:3044;top:4957;width:84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bBM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Xxy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cHmwTAAAAA2wAAAA8AAAAAAAAAAAAAAAAA&#10;oQIAAGRycy9kb3ducmV2LnhtbFBLBQYAAAAABAAEAPkAAACOAwAAAAA=&#10;">
                    <v:stroke endarrow="block"/>
                  </v:shape>
                  <v:shape id="Text Box 54" o:spid="_x0000_s1040" type="#_x0000_t202" style="position:absolute;left:5211;top:7345;width:1685;height:1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2MMcYA&#10;AADbAAAADwAAAGRycy9kb3ducmV2LnhtbESPQWvCQBSE7wX/w/IK3urGglFTV5GC0oIgphXa22v2&#10;NQlm38bdrcZ/3xUEj8PMfMPMFp1pxImcry0rGA4SEMSF1TWXCj4/Vk8TED4ga2wsk4ILeVjMew8z&#10;zLQ9845OeShFhLDPUEEVQptJ6YuKDPqBbYmj92udwRClK6V2eI5w08jnJEmlwZrjQoUtvVZUHPI/&#10;oyA/bi5pju/pz3L8NR2t3Wi/2X4r1X/sli8gAnXhHr6137SCdAjXL/EH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h2MMcYAAADbAAAADwAAAAAAAAAAAAAAAACYAgAAZHJz&#10;L2Rvd25yZXYueG1sUEsFBgAAAAAEAAQA9QAAAIsDAAAAAA==&#10;" filled="f" fillcolor="#f2f2f2 [3052]" stroked="f" strokecolor="white">
                    <v:textbox>
                      <w:txbxContent>
                        <w:p w14:paraId="5F522CEF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เสนอแผน ฯ</w:t>
                          </w:r>
                        </w:p>
                        <w:p w14:paraId="6E92BB31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ต่อที่ประชุม</w:t>
                          </w:r>
                        </w:p>
                        <w:p w14:paraId="0E2435FF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คณะกรรมการ</w:t>
                          </w:r>
                        </w:p>
                      </w:txbxContent>
                    </v:textbox>
                  </v:shape>
                  <v:shape id="Text Box 55" o:spid="_x0000_s1041" type="#_x0000_t202" style="position:absolute;left:3889;top:13625;width:4402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0KK8MA&#10;AADbAAAADwAAAGRycy9kb3ducmV2LnhtbESPQWsCMRSE7wX/Q3iCt5p1BSmrUUSterAHt/0Bj80z&#10;Wdy8LJtU1/76Rij0OMzMN8xi1btG3KgLtWcFk3EGgrjyumaj4Ovz/fUNRIjIGhvPpOBBAVbLwcsC&#10;C+3vfKZbGY1IEA4FKrAxtoWUobLkMIx9S5y8i+8cxiQ7I3WH9wR3jcyzbCYd1pwWLLa0sVRdy2+n&#10;YLs+Tj/sjzfNPj/vJodTaaR/KDUa9us5iEh9/A//tY9awSyH55f0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F0KK8MAAADbAAAADwAAAAAAAAAAAAAAAACYAgAAZHJzL2Rv&#10;d25yZXYueG1sUEsFBgAAAAAEAAQA9QAAAIgDAAAAAA==&#10;" fillcolor="#f2f2f2 [3052]">
                    <v:shadow on="t"/>
                    <v:textbox>
                      <w:txbxContent>
                        <w:p w14:paraId="1E384065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สรุปผลการดำเนินงาน</w:t>
                          </w:r>
                        </w:p>
                      </w:txbxContent>
                    </v:textbox>
                  </v:shape>
                  <v:shape id="Text Box 56" o:spid="_x0000_s1042" type="#_x0000_t202" style="position:absolute;left:3897;top:14685;width:4402;height:9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GvsMUA&#10;AADbAAAADwAAAGRycy9kb3ducmV2LnhtbESPzW7CMBCE70i8g7VIvYEDSKhKcSIE/eHQHhL6AKt4&#10;a0eN11HsQuDpcaVKPY5m5hvNthxdJ840hNazguUiA0HceN2yUfB5epk/gggRWWPnmRRcKUBZTCdb&#10;zLW/cEXnOhqRIBxyVGBj7HMpQ2PJYVj4njh5X35wGJMcjNQDXhLcdXKVZRvpsOW0YLGnvaXmu/5x&#10;Cg674/rD3rzpXlfV8/LtvTbSX5V6mI27JxCRxvgf/msftYLNGn6/pB8g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Ea+wxQAAANsAAAAPAAAAAAAAAAAAAAAAAJgCAABkcnMv&#10;ZG93bnJldi54bWxQSwUGAAAAAAQABAD1AAAAigMAAAAA&#10;" fillcolor="#f2f2f2 [3052]">
                    <v:shadow on="t"/>
                    <v:textbox>
                      <w:txbxContent>
                        <w:p w14:paraId="6F0B247A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รายงานผลการดำเนินงานตามแผน</w:t>
                          </w:r>
                        </w:p>
                        <w:p w14:paraId="19834898" w14:textId="77777777" w:rsidR="00372DAE" w:rsidRPr="00EA3185" w:rsidRDefault="00372DAE" w:rsidP="00372DAE">
                          <w:pPr>
                            <w:jc w:val="center"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A3185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cs/>
                            </w:rPr>
                            <w:t>การจัดการความรู้ต่อผู้บริหาร</w:t>
                          </w:r>
                        </w:p>
                      </w:txbxContent>
                    </v:textbox>
                  </v:shape>
                  <v:shape id="AutoShape 57" o:spid="_x0000_s1043" type="#_x0000_t32" style="position:absolute;left:6088;top:10408;width:0;height: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DydB8UAAADbAAAADwAAAGRycy9kb3ducmV2LnhtbESPQWvCQBSE7wX/w/KE3uompUi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DydB8UAAADbAAAADwAAAAAAAAAA&#10;AAAAAAChAgAAZHJzL2Rvd25yZXYueG1sUEsFBgAAAAAEAAQA+QAAAJMDAAAAAA==&#10;">
                    <v:stroke endarrow="block"/>
                  </v:shape>
                  <v:shape id="AutoShape 58" o:spid="_x0000_s1044" type="#_x0000_t32" style="position:absolute;left:6088;top:11797;width:0;height: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A4nMUAAADbAAAADwAAAGRycy9kb3ducmV2LnhtbESPQWvCQBSE7wX/w/KE3uomhUqNriKC&#10;pVh6qJagt0f2mQSzb8PuaqK/3i0IPQ4z8w0zW/SmERdyvrasIB0lIIgLq2suFfzu1i/vIHxA1thY&#10;JgVX8rCYD55mmGnb8Q9dtqEUEcI+QwVVCG0mpS8qMuhHtiWO3tE6gyFKV0rtsItw08jXJBlLgzXH&#10;hQpbWlVUnLZno2D/NTnn1/ybNnk62RzQGX/bfSj1POyXUxCB+vAffrQ/tYLxG/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3A4nMUAAADbAAAADwAAAAAAAAAA&#10;AAAAAAChAgAAZHJzL2Rvd25yZXYueG1sUEsFBgAAAAAEAAQA+QAAAJMDAAAAAA==&#10;">
                    <v:stroke endarrow="block"/>
                  </v:shape>
                  <v:shape id="AutoShape 59" o:spid="_x0000_s1045" type="#_x0000_t32" style="position:absolute;left:6088;top:13111;width:0;height: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6Km68UAAADbAAAADwAAAGRycy9kb3ducmV2LnhtbESPT2vCQBTE7wW/w/IEb83GHkKNrlIE&#10;i1h68A/B3h7Z1yQ0+zbsrhr76V1B8DjMzG+Y2aI3rTiT841lBeMkBUFcWt1wpeCwX72+g/ABWWNr&#10;mRRcycNiPniZYa7thbd03oVKRAj7HBXUIXS5lL6syaBPbEccvV/rDIYoXSW1w0uEm1a+pWkmDTYc&#10;F2rsaFlT+bc7GQXHr8mpuBbftCnGk80POuP/959KjYb9xxREoD48w4/2WivIMrh/i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6Km68UAAADbAAAADwAAAAAAAAAA&#10;AAAAAAChAgAAZHJzL2Rvd25yZXYueG1sUEsFBgAAAAAEAAQA+QAAAJMDAAAAAA==&#10;">
                    <v:stroke endarrow="block"/>
                  </v:shape>
                  <v:shape id="AutoShape 60" o:spid="_x0000_s1046" type="#_x0000_t32" style="position:absolute;left:6097;top:14174;width:0;height:49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4DcMUAAADbAAAADwAAAGRycy9kb3ducmV2LnhtbESPQWvCQBSE74X+h+UVvNWNHmyNrlIK&#10;FbF4qJGgt0f2mYRm34bdVaO/3hUEj8PMfMNM551pxImcry0rGPQTEMSF1TWXCrbZz/snCB+QNTaW&#10;ScGFPMxnry9TTLU98x+dNqEUEcI+RQVVCG0qpS8qMuj7tiWO3sE6gyFKV0rt8BzhppHDJBlJgzXH&#10;hQpb+q6o+N8cjYLd7/iYX/I1rfLBeLVHZ/w1WyjVe+u+JiACdeEZfrSXWsHoA+5f4g+Qs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O4DcMUAAADbAAAADwAAAAAAAAAA&#10;AAAAAAChAgAAZHJzL2Rvd25yZXYueG1sUEsFBgAAAAAEAAQA+QAAAJMDAAAAAA==&#10;">
                    <v:stroke endarrow="block"/>
                  </v:shape>
                </v:group>
                <v:shape id="AutoShape 61" o:spid="_x0000_s1047" type="#_x0000_t32" style="position:absolute;left:6098;top:6346;width:0;height:5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XGXAsAAAADbAAAADwAAAGRycy9kb3ducmV2LnhtbERPy4rCMBTdC/5DuMLsNHUWotUoIjgM&#10;igsfFN1dmmtbbG5KErX69WYxMMvDec8WranFg5yvLCsYDhIQxLnVFRcKTsd1fwzCB2SNtWVS8CIP&#10;i3m3M8NU2yfv6XEIhYgh7FNUUIbQpFL6vCSDfmAb4shdrTMYInSF1A6fMdzU8jtJRtJgxbGhxIZW&#10;JeW3w90oOG8n9+yV7WiTDSebCzrj38cfpb567XIKIlAb/sV/7l+tYBTHxi/xB8j5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lxlwLAAAAA2wAAAA8AAAAAAAAAAAAAAAAA&#10;oQIAAGRycy9kb3ducmV2LnhtbFBLBQYAAAAABAAEAPkAAACOAwAAAAA=&#10;">
                  <v:stroke endarrow="block"/>
                </v:shape>
                <v:shape id="AutoShape 62" o:spid="_x0000_s1048" type="#_x0000_t32" style="position:absolute;left:6088;top:9010;width:10;height:5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bKu8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C2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bKu8IAAADbAAAADwAAAAAAAAAAAAAA&#10;AAChAgAAZHJzL2Rvd25yZXYueG1sUEsFBgAAAAAEAAQA+QAAAJADAAAAAA==&#10;">
                  <v:stroke endarrow="block"/>
                </v:shape>
              </v:group>
            </w:pict>
          </mc:Fallback>
        </mc:AlternateContent>
      </w:r>
    </w:p>
    <w:p w14:paraId="3888CAAD" w14:textId="4F17DF39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72D427A3" w14:textId="23BC8B58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0D61FAAD" w14:textId="29064F51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1556E8B0" w14:textId="3E25D12A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42296E72" w14:textId="31151E72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4A7EE255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00BDA555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067C682D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6DB545F6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5E49DBDE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5284CB02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4B6CF321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2DB805F1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07C8B6EF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3A1EB422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46F156DD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339E464F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59FC1F5C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384C0462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5750F606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57FB1686" w14:textId="77777777" w:rsidR="00372DAE" w:rsidRDefault="00372DAE" w:rsidP="00EB62FB">
      <w:pPr>
        <w:rPr>
          <w:rFonts w:ascii="TH SarabunPSK" w:hAnsi="TH SarabunPSK" w:cs="TH SarabunPSK"/>
          <w:sz w:val="32"/>
          <w:szCs w:val="32"/>
        </w:rPr>
      </w:pPr>
    </w:p>
    <w:p w14:paraId="6A34EAE4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0B241EDF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03C11606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2176A2D2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5F51266F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473C497D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6EDC2017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0DC810D6" w14:textId="77777777" w:rsidR="003E1D55" w:rsidRDefault="003E1D55" w:rsidP="00EB62FB">
      <w:pPr>
        <w:rPr>
          <w:rFonts w:ascii="TH SarabunPSK" w:hAnsi="TH SarabunPSK" w:cs="TH SarabunPSK"/>
          <w:sz w:val="32"/>
          <w:szCs w:val="32"/>
        </w:rPr>
      </w:pPr>
    </w:p>
    <w:p w14:paraId="52AB3C37" w14:textId="0B024E00" w:rsidR="006B3AA0" w:rsidRPr="006B3AA0" w:rsidRDefault="006B3AA0" w:rsidP="006B3AA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ปฏิทินการดำเนินงานการจัดการความรู้ ประจำปีการศึกษา 2562</w:t>
      </w:r>
    </w:p>
    <w:p w14:paraId="0E31EDF0" w14:textId="77777777" w:rsidR="006B3AA0" w:rsidRDefault="006B3AA0" w:rsidP="00EB62FB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1061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694"/>
        <w:gridCol w:w="567"/>
        <w:gridCol w:w="567"/>
        <w:gridCol w:w="482"/>
        <w:gridCol w:w="492"/>
        <w:gridCol w:w="470"/>
        <w:gridCol w:w="485"/>
        <w:gridCol w:w="494"/>
        <w:gridCol w:w="531"/>
        <w:gridCol w:w="509"/>
        <w:gridCol w:w="81"/>
        <w:gridCol w:w="425"/>
        <w:gridCol w:w="567"/>
        <w:gridCol w:w="567"/>
        <w:gridCol w:w="567"/>
        <w:gridCol w:w="539"/>
        <w:gridCol w:w="579"/>
      </w:tblGrid>
      <w:tr w:rsidR="006B3AA0" w:rsidRPr="002119F0" w14:paraId="5609D3E6" w14:textId="77777777" w:rsidTr="006B3AA0">
        <w:tc>
          <w:tcPr>
            <w:tcW w:w="10616" w:type="dxa"/>
            <w:gridSpan w:val="17"/>
            <w:shd w:val="clear" w:color="auto" w:fill="DEEAF6" w:themeFill="accent5" w:themeFillTint="33"/>
          </w:tcPr>
          <w:p w14:paraId="4817D9C2" w14:textId="77777777" w:rsidR="006B3AA0" w:rsidRPr="002119F0" w:rsidRDefault="006B3AA0" w:rsidP="007E3D17">
            <w:pPr>
              <w:jc w:val="center"/>
              <w:rPr>
                <w:b/>
                <w:bCs/>
                <w:szCs w:val="24"/>
              </w:rPr>
            </w:pPr>
            <w:r w:rsidRPr="002119F0">
              <w:rPr>
                <w:b/>
                <w:bCs/>
                <w:szCs w:val="24"/>
                <w:cs/>
              </w:rPr>
              <w:t>ระยะเวลาดำเนินการ</w:t>
            </w:r>
          </w:p>
        </w:tc>
      </w:tr>
      <w:tr w:rsidR="006B3AA0" w:rsidRPr="002119F0" w14:paraId="21835C57" w14:textId="77777777" w:rsidTr="006B3AA0">
        <w:tc>
          <w:tcPr>
            <w:tcW w:w="2694" w:type="dxa"/>
          </w:tcPr>
          <w:p w14:paraId="5212F206" w14:textId="77777777" w:rsidR="006B3AA0" w:rsidRPr="002119F0" w:rsidRDefault="006B3AA0" w:rsidP="007E3D17">
            <w:pPr>
              <w:jc w:val="right"/>
              <w:rPr>
                <w:b/>
                <w:bCs/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ปีปฏิทิน</w:t>
            </w:r>
          </w:p>
        </w:tc>
        <w:tc>
          <w:tcPr>
            <w:tcW w:w="4678" w:type="dxa"/>
            <w:gridSpan w:val="10"/>
            <w:shd w:val="clear" w:color="auto" w:fill="auto"/>
          </w:tcPr>
          <w:p w14:paraId="3BDBB75B" w14:textId="5BCA5DF5" w:rsidR="006B3AA0" w:rsidRPr="002119F0" w:rsidRDefault="006B3AA0" w:rsidP="007E3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พ.ศ. 256</w:t>
            </w:r>
            <w:r>
              <w:rPr>
                <w:rFonts w:hint="cs"/>
                <w:sz w:val="22"/>
                <w:szCs w:val="22"/>
                <w:cs/>
              </w:rPr>
              <w:t>2</w:t>
            </w:r>
          </w:p>
        </w:tc>
        <w:tc>
          <w:tcPr>
            <w:tcW w:w="3244" w:type="dxa"/>
            <w:gridSpan w:val="6"/>
            <w:shd w:val="clear" w:color="auto" w:fill="auto"/>
          </w:tcPr>
          <w:p w14:paraId="7715FC77" w14:textId="33DDFC59" w:rsidR="006B3AA0" w:rsidRPr="002119F0" w:rsidRDefault="006B3AA0" w:rsidP="007E3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พ.ศ. 256</w:t>
            </w:r>
            <w:r>
              <w:rPr>
                <w:rFonts w:hint="cs"/>
                <w:sz w:val="22"/>
                <w:szCs w:val="22"/>
                <w:cs/>
              </w:rPr>
              <w:t>3</w:t>
            </w:r>
          </w:p>
        </w:tc>
      </w:tr>
      <w:tr w:rsidR="006B3AA0" w:rsidRPr="002119F0" w14:paraId="66BD9E6E" w14:textId="77777777" w:rsidTr="006B3AA0">
        <w:tc>
          <w:tcPr>
            <w:tcW w:w="2694" w:type="dxa"/>
          </w:tcPr>
          <w:p w14:paraId="477A39DD" w14:textId="77777777" w:rsidR="006B3AA0" w:rsidRPr="002119F0" w:rsidRDefault="006B3AA0" w:rsidP="007E3D17">
            <w:pPr>
              <w:jc w:val="right"/>
              <w:rPr>
                <w:b/>
                <w:bCs/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ปีงบประมาณ</w:t>
            </w:r>
          </w:p>
        </w:tc>
        <w:tc>
          <w:tcPr>
            <w:tcW w:w="3063" w:type="dxa"/>
            <w:gridSpan w:val="6"/>
            <w:shd w:val="clear" w:color="auto" w:fill="auto"/>
          </w:tcPr>
          <w:p w14:paraId="370ABF55" w14:textId="715044E3" w:rsidR="006B3AA0" w:rsidRPr="002119F0" w:rsidRDefault="006B3AA0" w:rsidP="007E3D17">
            <w:pPr>
              <w:jc w:val="center"/>
              <w:rPr>
                <w:sz w:val="20"/>
                <w:szCs w:val="20"/>
                <w:cs/>
              </w:rPr>
            </w:pPr>
            <w:r>
              <w:rPr>
                <w:sz w:val="22"/>
                <w:szCs w:val="22"/>
                <w:cs/>
              </w:rPr>
              <w:t>ปีงบประมาณ พ.ศ. 2562</w:t>
            </w:r>
          </w:p>
        </w:tc>
        <w:tc>
          <w:tcPr>
            <w:tcW w:w="4859" w:type="dxa"/>
            <w:gridSpan w:val="10"/>
          </w:tcPr>
          <w:p w14:paraId="325AF6DF" w14:textId="6BC74CF8" w:rsidR="006B3AA0" w:rsidRPr="00E4511D" w:rsidRDefault="006B3AA0" w:rsidP="007E3D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cs/>
              </w:rPr>
              <w:t>ปีงบประมาณ พ.ศ. 2563</w:t>
            </w:r>
          </w:p>
        </w:tc>
      </w:tr>
      <w:tr w:rsidR="006B3AA0" w:rsidRPr="002119F0" w14:paraId="191E6559" w14:textId="77777777" w:rsidTr="006B3AA0">
        <w:tc>
          <w:tcPr>
            <w:tcW w:w="2694" w:type="dxa"/>
          </w:tcPr>
          <w:p w14:paraId="1373BE80" w14:textId="77777777" w:rsidR="006B3AA0" w:rsidRPr="002119F0" w:rsidRDefault="006B3AA0" w:rsidP="007E3D17">
            <w:pPr>
              <w:jc w:val="right"/>
              <w:rPr>
                <w:b/>
                <w:bCs/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ปีการศึกษา</w:t>
            </w:r>
          </w:p>
        </w:tc>
        <w:tc>
          <w:tcPr>
            <w:tcW w:w="1134" w:type="dxa"/>
            <w:gridSpan w:val="2"/>
            <w:shd w:val="clear" w:color="auto" w:fill="DEEAF6" w:themeFill="accent5" w:themeFillTint="33"/>
          </w:tcPr>
          <w:p w14:paraId="5A5FF47D" w14:textId="7541CA58" w:rsidR="006B3AA0" w:rsidRPr="002119F0" w:rsidRDefault="006B3AA0" w:rsidP="007E3D17">
            <w:pPr>
              <w:rPr>
                <w:sz w:val="20"/>
                <w:szCs w:val="20"/>
                <w:cs/>
              </w:rPr>
            </w:pPr>
            <w:r>
              <w:rPr>
                <w:sz w:val="22"/>
                <w:szCs w:val="22"/>
                <w:cs/>
              </w:rPr>
              <w:t xml:space="preserve">ปีการศึกษา </w:t>
            </w:r>
            <w:r>
              <w:rPr>
                <w:rFonts w:hint="cs"/>
                <w:sz w:val="22"/>
                <w:szCs w:val="22"/>
                <w:cs/>
              </w:rPr>
              <w:t>62</w:t>
            </w:r>
          </w:p>
        </w:tc>
        <w:tc>
          <w:tcPr>
            <w:tcW w:w="6209" w:type="dxa"/>
            <w:gridSpan w:val="13"/>
            <w:shd w:val="clear" w:color="auto" w:fill="C5E0B3" w:themeFill="accent6" w:themeFillTint="66"/>
          </w:tcPr>
          <w:p w14:paraId="2E333DE5" w14:textId="30832818" w:rsidR="006B3AA0" w:rsidRDefault="006B3AA0" w:rsidP="007E3D17">
            <w:pPr>
              <w:jc w:val="center"/>
              <w:rPr>
                <w:sz w:val="20"/>
                <w:szCs w:val="20"/>
                <w:cs/>
              </w:rPr>
            </w:pPr>
            <w:r>
              <w:rPr>
                <w:sz w:val="22"/>
                <w:szCs w:val="22"/>
                <w:cs/>
              </w:rPr>
              <w:t>ปีการศึกษา 2563</w:t>
            </w:r>
          </w:p>
        </w:tc>
        <w:tc>
          <w:tcPr>
            <w:tcW w:w="579" w:type="dxa"/>
            <w:shd w:val="clear" w:color="auto" w:fill="DEEAF6" w:themeFill="accent5" w:themeFillTint="33"/>
          </w:tcPr>
          <w:p w14:paraId="7EDA55E6" w14:textId="21AFF279" w:rsidR="006B3AA0" w:rsidRDefault="006B3AA0" w:rsidP="007E3D17">
            <w:pPr>
              <w:jc w:val="center"/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64</w:t>
            </w:r>
          </w:p>
        </w:tc>
      </w:tr>
      <w:tr w:rsidR="006B3AA0" w:rsidRPr="002119F0" w14:paraId="3A9C850E" w14:textId="77777777" w:rsidTr="006B3AA0">
        <w:tc>
          <w:tcPr>
            <w:tcW w:w="2694" w:type="dxa"/>
          </w:tcPr>
          <w:p w14:paraId="3E22C67F" w14:textId="77777777" w:rsidR="006B3AA0" w:rsidRPr="002119F0" w:rsidRDefault="006B3AA0" w:rsidP="007E3D17">
            <w:pPr>
              <w:jc w:val="center"/>
              <w:rPr>
                <w:szCs w:val="24"/>
                <w:cs/>
              </w:rPr>
            </w:pPr>
            <w:r w:rsidRPr="002119F0">
              <w:rPr>
                <w:b/>
                <w:bCs/>
                <w:szCs w:val="24"/>
                <w:cs/>
              </w:rPr>
              <w:t>กิจกรรมการดำเนินงาน</w:t>
            </w:r>
          </w:p>
        </w:tc>
        <w:tc>
          <w:tcPr>
            <w:tcW w:w="567" w:type="dxa"/>
            <w:shd w:val="clear" w:color="auto" w:fill="auto"/>
          </w:tcPr>
          <w:p w14:paraId="5725D4B2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</w:tcPr>
          <w:p w14:paraId="615D9358" w14:textId="77777777" w:rsidR="006B3AA0" w:rsidRPr="002119F0" w:rsidRDefault="006B3AA0" w:rsidP="007E3D17">
            <w:pPr>
              <w:rPr>
                <w:sz w:val="20"/>
                <w:szCs w:val="20"/>
                <w:cs/>
              </w:rPr>
            </w:pPr>
            <w:r w:rsidRPr="002119F0">
              <w:rPr>
                <w:sz w:val="20"/>
                <w:szCs w:val="20"/>
                <w:cs/>
              </w:rPr>
              <w:t>พ.ค.</w:t>
            </w:r>
          </w:p>
        </w:tc>
        <w:tc>
          <w:tcPr>
            <w:tcW w:w="482" w:type="dxa"/>
            <w:shd w:val="clear" w:color="auto" w:fill="auto"/>
          </w:tcPr>
          <w:p w14:paraId="5DEA7946" w14:textId="77777777" w:rsidR="006B3AA0" w:rsidRPr="002119F0" w:rsidRDefault="006B3AA0" w:rsidP="007E3D17">
            <w:pPr>
              <w:rPr>
                <w:sz w:val="20"/>
                <w:szCs w:val="20"/>
                <w:cs/>
              </w:rPr>
            </w:pPr>
            <w:r w:rsidRPr="002119F0">
              <w:rPr>
                <w:sz w:val="20"/>
                <w:szCs w:val="20"/>
                <w:cs/>
              </w:rPr>
              <w:t>มิ.ย.</w:t>
            </w:r>
          </w:p>
        </w:tc>
        <w:tc>
          <w:tcPr>
            <w:tcW w:w="492" w:type="dxa"/>
            <w:shd w:val="clear" w:color="auto" w:fill="auto"/>
          </w:tcPr>
          <w:p w14:paraId="073B5843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ก.ค.</w:t>
            </w:r>
          </w:p>
        </w:tc>
        <w:tc>
          <w:tcPr>
            <w:tcW w:w="470" w:type="dxa"/>
            <w:shd w:val="clear" w:color="auto" w:fill="auto"/>
          </w:tcPr>
          <w:p w14:paraId="0AB5B00D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ส.ค.</w:t>
            </w:r>
          </w:p>
        </w:tc>
        <w:tc>
          <w:tcPr>
            <w:tcW w:w="485" w:type="dxa"/>
          </w:tcPr>
          <w:p w14:paraId="772F8E8D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ก.ย.</w:t>
            </w:r>
          </w:p>
        </w:tc>
        <w:tc>
          <w:tcPr>
            <w:tcW w:w="494" w:type="dxa"/>
          </w:tcPr>
          <w:p w14:paraId="767CC163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proofErr w:type="spellStart"/>
            <w:r w:rsidRPr="002119F0">
              <w:rPr>
                <w:sz w:val="20"/>
                <w:szCs w:val="20"/>
                <w:cs/>
              </w:rPr>
              <w:t>ต.ค</w:t>
            </w:r>
            <w:proofErr w:type="spellEnd"/>
          </w:p>
        </w:tc>
        <w:tc>
          <w:tcPr>
            <w:tcW w:w="531" w:type="dxa"/>
          </w:tcPr>
          <w:p w14:paraId="2B13F112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พ.ย.</w:t>
            </w:r>
          </w:p>
        </w:tc>
        <w:tc>
          <w:tcPr>
            <w:tcW w:w="509" w:type="dxa"/>
          </w:tcPr>
          <w:p w14:paraId="37140DFD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 w:rsidRPr="002119F0">
              <w:rPr>
                <w:sz w:val="20"/>
                <w:szCs w:val="20"/>
                <w:cs/>
              </w:rPr>
              <w:t>ธ.ค.</w:t>
            </w:r>
          </w:p>
        </w:tc>
        <w:tc>
          <w:tcPr>
            <w:tcW w:w="506" w:type="dxa"/>
            <w:gridSpan w:val="2"/>
          </w:tcPr>
          <w:p w14:paraId="17698392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ม.ค.</w:t>
            </w:r>
          </w:p>
        </w:tc>
        <w:tc>
          <w:tcPr>
            <w:tcW w:w="567" w:type="dxa"/>
          </w:tcPr>
          <w:p w14:paraId="45E937A7" w14:textId="77777777" w:rsidR="006B3AA0" w:rsidRPr="002119F0" w:rsidRDefault="006B3AA0" w:rsidP="007E3D17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ก.พ.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F08E3AD" w14:textId="77777777" w:rsidR="006B3AA0" w:rsidRPr="002119F0" w:rsidRDefault="006B3AA0" w:rsidP="007E3D17">
            <w:pPr>
              <w:rPr>
                <w:sz w:val="20"/>
                <w:szCs w:val="20"/>
                <w:cs/>
              </w:rPr>
            </w:pPr>
            <w:r>
              <w:rPr>
                <w:rFonts w:hint="cs"/>
                <w:sz w:val="20"/>
                <w:szCs w:val="20"/>
                <w:cs/>
              </w:rPr>
              <w:t>มี.ค.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3132DCE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เม.ย.</w:t>
            </w: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01D0F608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พ.ค.</w:t>
            </w:r>
          </w:p>
        </w:tc>
        <w:tc>
          <w:tcPr>
            <w:tcW w:w="579" w:type="dxa"/>
          </w:tcPr>
          <w:p w14:paraId="487B3B3E" w14:textId="77777777" w:rsidR="006B3AA0" w:rsidRPr="002119F0" w:rsidRDefault="006B3AA0" w:rsidP="007E3D17">
            <w:pPr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cs/>
              </w:rPr>
              <w:t>มิ.ย.</w:t>
            </w:r>
          </w:p>
        </w:tc>
      </w:tr>
      <w:tr w:rsidR="006B3AA0" w:rsidRPr="002119F0" w14:paraId="14D3D469" w14:textId="77777777" w:rsidTr="006B3AA0">
        <w:tc>
          <w:tcPr>
            <w:tcW w:w="2694" w:type="dxa"/>
          </w:tcPr>
          <w:p w14:paraId="21A9382A" w14:textId="57E0BCA1" w:rsidR="006B3AA0" w:rsidRPr="002119F0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 w:rsidRPr="006B3AA0">
              <w:rPr>
                <w:rFonts w:cs="TH SarabunPSK" w:hint="cs"/>
                <w:szCs w:val="24"/>
                <w:cs/>
              </w:rPr>
              <w:t xml:space="preserve">1. </w:t>
            </w:r>
            <w:r w:rsidRPr="007443D3">
              <w:rPr>
                <w:rFonts w:cs="TH SarabunPSK"/>
                <w:szCs w:val="24"/>
                <w:u w:val="single"/>
                <w:cs/>
              </w:rPr>
              <w:t>แต่งตั้ง</w:t>
            </w:r>
            <w:r w:rsidRPr="002119F0">
              <w:rPr>
                <w:rFonts w:cs="TH SarabunPSK"/>
                <w:szCs w:val="24"/>
                <w:cs/>
              </w:rPr>
              <w:t>คณะกรรมการ</w:t>
            </w:r>
            <w:r>
              <w:rPr>
                <w:rFonts w:cs="TH SarabunPSK" w:hint="cs"/>
                <w:szCs w:val="24"/>
                <w:cs/>
              </w:rPr>
              <w:t>/คณะทำงานการ</w:t>
            </w:r>
            <w:r w:rsidRPr="002119F0">
              <w:rPr>
                <w:rFonts w:cs="TH SarabunPSK"/>
                <w:szCs w:val="24"/>
                <w:cs/>
              </w:rPr>
              <w:t xml:space="preserve">จัดการความรู้ </w:t>
            </w:r>
          </w:p>
        </w:tc>
        <w:tc>
          <w:tcPr>
            <w:tcW w:w="567" w:type="dxa"/>
            <w:shd w:val="clear" w:color="auto" w:fill="538135" w:themeFill="accent6" w:themeFillShade="BF"/>
          </w:tcPr>
          <w:p w14:paraId="73DC6112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6884EA1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4E16876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51550941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650DB1B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26F26224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</w:tcPr>
          <w:p w14:paraId="3BABD5EC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</w:tcPr>
          <w:p w14:paraId="4A3A8637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</w:tcPr>
          <w:p w14:paraId="423BD0C2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0BC4881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0DA54CCC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197FE64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AB32104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250678C3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0453904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</w:tr>
      <w:tr w:rsidR="006B3AA0" w:rsidRPr="002119F0" w14:paraId="3CE361A0" w14:textId="77777777" w:rsidTr="006B3AA0">
        <w:tc>
          <w:tcPr>
            <w:tcW w:w="2694" w:type="dxa"/>
          </w:tcPr>
          <w:p w14:paraId="1D886BFB" w14:textId="09BFDEF7" w:rsidR="006B3AA0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szCs w:val="24"/>
                <w:cs/>
              </w:rPr>
              <w:t xml:space="preserve">2.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ประชุม</w:t>
            </w:r>
            <w:r w:rsidRPr="002119F0">
              <w:rPr>
                <w:rFonts w:cs="TH SarabunPSK"/>
                <w:szCs w:val="24"/>
                <w:cs/>
              </w:rPr>
              <w:t>คณะกรรมการ</w:t>
            </w:r>
            <w:r>
              <w:rPr>
                <w:rFonts w:cs="TH SarabunPSK" w:hint="cs"/>
                <w:szCs w:val="24"/>
                <w:cs/>
              </w:rPr>
              <w:t>/คณะทำงาน</w:t>
            </w:r>
            <w:r w:rsidRPr="002119F0">
              <w:rPr>
                <w:rFonts w:cs="TH SarabunPSK"/>
                <w:szCs w:val="24"/>
                <w:cs/>
              </w:rPr>
              <w:t>การจัดการความรู้</w:t>
            </w:r>
            <w:r>
              <w:rPr>
                <w:rFonts w:cs="TH SarabunPSK"/>
                <w:szCs w:val="24"/>
              </w:rPr>
              <w:t xml:space="preserve"> </w:t>
            </w:r>
            <w:r>
              <w:rPr>
                <w:rFonts w:cs="TH SarabunPSK" w:hint="cs"/>
                <w:szCs w:val="24"/>
                <w:cs/>
              </w:rPr>
              <w:t>เพื่อ</w:t>
            </w:r>
          </w:p>
          <w:p w14:paraId="15A339A1" w14:textId="77777777" w:rsidR="006B3AA0" w:rsidRDefault="006B3AA0" w:rsidP="006B3AA0">
            <w:pPr>
              <w:pStyle w:val="a4"/>
              <w:numPr>
                <w:ilvl w:val="0"/>
                <w:numId w:val="2"/>
              </w:numPr>
              <w:spacing w:line="276" w:lineRule="auto"/>
              <w:ind w:left="318" w:hanging="142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szCs w:val="24"/>
                <w:cs/>
              </w:rPr>
              <w:t>กำหนดประเด็นการจัดการความรู้</w:t>
            </w:r>
          </w:p>
          <w:p w14:paraId="31E686DE" w14:textId="77777777" w:rsidR="006B3AA0" w:rsidRPr="002119F0" w:rsidRDefault="006B3AA0" w:rsidP="006B3AA0">
            <w:pPr>
              <w:pStyle w:val="a4"/>
              <w:numPr>
                <w:ilvl w:val="0"/>
                <w:numId w:val="2"/>
              </w:numPr>
              <w:spacing w:line="276" w:lineRule="auto"/>
              <w:ind w:left="318" w:hanging="142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szCs w:val="24"/>
                <w:cs/>
              </w:rPr>
              <w:t>จัดทำแผนการจัดการความรู้</w:t>
            </w:r>
          </w:p>
        </w:tc>
        <w:tc>
          <w:tcPr>
            <w:tcW w:w="567" w:type="dxa"/>
            <w:shd w:val="clear" w:color="auto" w:fill="auto"/>
          </w:tcPr>
          <w:p w14:paraId="73D0C105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2A89DCDF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5EB1AD3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770D2E4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2E573E2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63F9643E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</w:tcPr>
          <w:p w14:paraId="71879030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</w:tcPr>
          <w:p w14:paraId="78B37054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</w:tcPr>
          <w:p w14:paraId="16E94021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0D4DDDFA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7F4964D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DAE353E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F3D5AB9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4FCE44D2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37330F6C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</w:tr>
      <w:tr w:rsidR="006B3AA0" w:rsidRPr="002119F0" w14:paraId="3EC8CCFA" w14:textId="77777777" w:rsidTr="006B3AA0">
        <w:tc>
          <w:tcPr>
            <w:tcW w:w="2694" w:type="dxa"/>
          </w:tcPr>
          <w:p w14:paraId="7A250439" w14:textId="0AF98C54" w:rsidR="006B3AA0" w:rsidRPr="00D34010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szCs w:val="24"/>
                <w:cs/>
              </w:rPr>
              <w:t xml:space="preserve">3. </w:t>
            </w:r>
            <w:r w:rsidRPr="007443D3">
              <w:rPr>
                <w:rFonts w:cs="TH SarabunPSK" w:hint="cs"/>
                <w:szCs w:val="24"/>
                <w:u w:val="single"/>
                <w:cs/>
              </w:rPr>
              <w:t>ส่งสำเนา</w:t>
            </w:r>
            <w:r w:rsidRPr="00D34010">
              <w:rPr>
                <w:rFonts w:cs="TH SarabunPSK" w:hint="cs"/>
                <w:szCs w:val="24"/>
                <w:cs/>
              </w:rPr>
              <w:t>แผน</w:t>
            </w:r>
            <w:r>
              <w:rPr>
                <w:rFonts w:cs="TH SarabunPSK" w:hint="cs"/>
                <w:szCs w:val="24"/>
                <w:cs/>
              </w:rPr>
              <w:t xml:space="preserve">การจัดการความรู้     </w:t>
            </w:r>
            <w:r w:rsidRPr="00D34010">
              <w:rPr>
                <w:rFonts w:cs="TH SarabunPSK" w:hint="cs"/>
                <w:szCs w:val="24"/>
                <w:cs/>
              </w:rPr>
              <w:t>ให้งานประกันคุณภาพ</w:t>
            </w:r>
            <w:r>
              <w:rPr>
                <w:rFonts w:cs="TH SarabunPSK" w:hint="cs"/>
                <w:szCs w:val="24"/>
                <w:cs/>
              </w:rPr>
              <w:t xml:space="preserve">การศึกษา ตาก </w:t>
            </w:r>
            <w:r w:rsidRPr="00D34010">
              <w:rPr>
                <w:rFonts w:cs="TH SarabunPSK" w:hint="cs"/>
                <w:szCs w:val="24"/>
                <w:cs/>
              </w:rPr>
              <w:t>จำนวน 1 ชุด</w:t>
            </w:r>
          </w:p>
        </w:tc>
        <w:tc>
          <w:tcPr>
            <w:tcW w:w="567" w:type="dxa"/>
            <w:shd w:val="clear" w:color="auto" w:fill="auto"/>
          </w:tcPr>
          <w:p w14:paraId="791FFB62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5AFBE865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2" w:type="dxa"/>
            <w:shd w:val="clear" w:color="auto" w:fill="auto"/>
          </w:tcPr>
          <w:p w14:paraId="0D0F4608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1DFE647E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3620978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23121650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</w:tcPr>
          <w:p w14:paraId="07EECD1D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</w:tcPr>
          <w:p w14:paraId="6F3F810A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</w:tcPr>
          <w:p w14:paraId="72463C9D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0B90471A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390471DC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7A90CE59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0492CD6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3249D500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557D30D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</w:tr>
      <w:tr w:rsidR="006B3AA0" w:rsidRPr="002119F0" w14:paraId="08B0AC36" w14:textId="77777777" w:rsidTr="006B3AA0">
        <w:tc>
          <w:tcPr>
            <w:tcW w:w="2694" w:type="dxa"/>
          </w:tcPr>
          <w:p w14:paraId="386C773A" w14:textId="28E7A3B4" w:rsidR="006B3AA0" w:rsidRPr="0058781B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4. 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>คณะกรรมการ</w:t>
            </w:r>
            <w:r w:rsidRPr="00B34299"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/คณะทำงาน </w:t>
            </w:r>
            <w:r w:rsidRPr="00B34299">
              <w:rPr>
                <w:rFonts w:cs="TH SarabunPSK"/>
                <w:color w:val="538135" w:themeColor="accent6" w:themeShade="BF"/>
                <w:szCs w:val="24"/>
              </w:rPr>
              <w:t xml:space="preserve">KM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มอบหมายผู้รับผิดชอบ</w:t>
            </w:r>
            <w:r w:rsidRPr="002119F0">
              <w:rPr>
                <w:rFonts w:cs="TH SarabunPSK"/>
                <w:szCs w:val="24"/>
                <w:cs/>
              </w:rPr>
              <w:t>ตามประเด็นความรู้ในแผนการจัดการความรู้</w:t>
            </w:r>
            <w:r>
              <w:rPr>
                <w:rFonts w:cs="TH SarabunPSK"/>
                <w:szCs w:val="24"/>
              </w:rPr>
              <w:t xml:space="preserve"> </w:t>
            </w:r>
            <w:r>
              <w:rPr>
                <w:rFonts w:cs="TH SarabunPSK" w:hint="cs"/>
                <w:szCs w:val="24"/>
                <w:cs/>
              </w:rPr>
              <w:t>และ</w:t>
            </w:r>
          </w:p>
        </w:tc>
        <w:tc>
          <w:tcPr>
            <w:tcW w:w="567" w:type="dxa"/>
            <w:shd w:val="clear" w:color="auto" w:fill="auto"/>
          </w:tcPr>
          <w:p w14:paraId="3426AED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4B0DF526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auto" w:fill="538135" w:themeFill="accent6" w:themeFillShade="BF"/>
          </w:tcPr>
          <w:p w14:paraId="71828F7D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38C7A2B3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5DB9834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30EDCA87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  <w:shd w:val="clear" w:color="auto" w:fill="FFFFFF" w:themeFill="background1"/>
          </w:tcPr>
          <w:p w14:paraId="2D7F7C6E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  <w:shd w:val="clear" w:color="auto" w:fill="FFFFFF" w:themeFill="background1"/>
          </w:tcPr>
          <w:p w14:paraId="0ED5443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26A65A3B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</w:tcPr>
          <w:p w14:paraId="56E04D0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</w:tcPr>
          <w:p w14:paraId="75F78C82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14:paraId="34D6534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D46CFC0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409CA841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54EFA598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</w:tr>
      <w:tr w:rsidR="006B3AA0" w:rsidRPr="002119F0" w14:paraId="6C183CC1" w14:textId="77777777" w:rsidTr="006B3AA0">
        <w:tc>
          <w:tcPr>
            <w:tcW w:w="2694" w:type="dxa"/>
          </w:tcPr>
          <w:p w14:paraId="7CCB4DFC" w14:textId="13194A28" w:rsidR="006B3AA0" w:rsidRPr="00B34299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color w:val="538135" w:themeColor="accent6" w:themeShade="BF"/>
                <w:szCs w:val="24"/>
                <w:cs/>
              </w:rPr>
            </w:pPr>
            <w:r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5. 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>คณะกรรมการ</w:t>
            </w:r>
            <w:r w:rsidRPr="00B34299"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/คณะทำงาน </w:t>
            </w:r>
            <w:r w:rsidRPr="00B34299">
              <w:rPr>
                <w:rFonts w:cs="TH SarabunPSK"/>
                <w:color w:val="538135" w:themeColor="accent6" w:themeShade="BF"/>
                <w:szCs w:val="24"/>
              </w:rPr>
              <w:t xml:space="preserve">KM </w:t>
            </w:r>
            <w:r w:rsidRPr="007443D3">
              <w:rPr>
                <w:rFonts w:cs="TH SarabunPSK" w:hint="cs"/>
                <w:szCs w:val="24"/>
                <w:u w:val="single"/>
                <w:cs/>
              </w:rPr>
              <w:t>ดำเนินงาน</w:t>
            </w:r>
            <w:r>
              <w:rPr>
                <w:rFonts w:cs="TH SarabunPSK" w:hint="cs"/>
                <w:szCs w:val="24"/>
                <w:cs/>
              </w:rPr>
              <w:t>ตามแผนการจัดการความรู้</w:t>
            </w:r>
          </w:p>
        </w:tc>
        <w:tc>
          <w:tcPr>
            <w:tcW w:w="567" w:type="dxa"/>
            <w:shd w:val="clear" w:color="auto" w:fill="auto"/>
          </w:tcPr>
          <w:p w14:paraId="1E7BA97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92224D0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2" w:type="dxa"/>
            <w:shd w:val="clear" w:color="auto" w:fill="538135" w:themeFill="accent6" w:themeFillShade="BF"/>
          </w:tcPr>
          <w:p w14:paraId="7DEAF176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2" w:type="dxa"/>
            <w:shd w:val="clear" w:color="auto" w:fill="538135" w:themeFill="accent6" w:themeFillShade="BF"/>
          </w:tcPr>
          <w:p w14:paraId="393E3B05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70" w:type="dxa"/>
            <w:shd w:val="clear" w:color="auto" w:fill="538135" w:themeFill="accent6" w:themeFillShade="BF"/>
          </w:tcPr>
          <w:p w14:paraId="236B1219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85" w:type="dxa"/>
            <w:shd w:val="clear" w:color="auto" w:fill="538135" w:themeFill="accent6" w:themeFillShade="BF"/>
          </w:tcPr>
          <w:p w14:paraId="5DA21668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494" w:type="dxa"/>
            <w:shd w:val="clear" w:color="auto" w:fill="538135" w:themeFill="accent6" w:themeFillShade="BF"/>
          </w:tcPr>
          <w:p w14:paraId="2E427F01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1" w:type="dxa"/>
            <w:shd w:val="clear" w:color="auto" w:fill="538135" w:themeFill="accent6" w:themeFillShade="BF"/>
          </w:tcPr>
          <w:p w14:paraId="480F206E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9" w:type="dxa"/>
            <w:shd w:val="clear" w:color="auto" w:fill="538135" w:themeFill="accent6" w:themeFillShade="BF"/>
          </w:tcPr>
          <w:p w14:paraId="075BF85A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538135" w:themeFill="accent6" w:themeFillShade="BF"/>
          </w:tcPr>
          <w:p w14:paraId="6E5346BF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0BCDF41E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538135" w:themeFill="accent6" w:themeFillShade="BF"/>
          </w:tcPr>
          <w:p w14:paraId="771AD792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538135" w:themeFill="accent6" w:themeFillShade="BF"/>
          </w:tcPr>
          <w:p w14:paraId="5BCCF07A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60325CA6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  <w:tc>
          <w:tcPr>
            <w:tcW w:w="579" w:type="dxa"/>
          </w:tcPr>
          <w:p w14:paraId="07192E77" w14:textId="77777777" w:rsidR="006B3AA0" w:rsidRPr="002119F0" w:rsidRDefault="006B3AA0" w:rsidP="007E3D17">
            <w:pPr>
              <w:rPr>
                <w:b/>
                <w:bCs/>
                <w:szCs w:val="24"/>
              </w:rPr>
            </w:pPr>
          </w:p>
        </w:tc>
      </w:tr>
      <w:tr w:rsidR="006B3AA0" w:rsidRPr="002119F0" w14:paraId="05AF97BC" w14:textId="77777777" w:rsidTr="006B3AA0">
        <w:tc>
          <w:tcPr>
            <w:tcW w:w="2694" w:type="dxa"/>
          </w:tcPr>
          <w:p w14:paraId="78DFBAC9" w14:textId="78E2A030" w:rsidR="006B3AA0" w:rsidRPr="002119F0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color w:val="538135" w:themeColor="accent6" w:themeShade="BF"/>
                <w:szCs w:val="24"/>
                <w:cs/>
              </w:rPr>
              <w:t xml:space="preserve">6. </w:t>
            </w:r>
            <w:r w:rsidRPr="00B34299">
              <w:rPr>
                <w:rFonts w:cs="TH SarabunPSK" w:hint="cs"/>
                <w:color w:val="538135" w:themeColor="accent6" w:themeShade="BF"/>
                <w:szCs w:val="24"/>
                <w:cs/>
              </w:rPr>
              <w:t>คณะกรรมการ/คณะทำงาน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B34299">
              <w:rPr>
                <w:rFonts w:cs="TH SarabunPSK"/>
                <w:color w:val="538135" w:themeColor="accent6" w:themeShade="BF"/>
                <w:szCs w:val="24"/>
              </w:rPr>
              <w:t>KM</w:t>
            </w:r>
            <w:r w:rsidRPr="00B34299">
              <w:rPr>
                <w:rFonts w:cs="TH SarabunPSK"/>
                <w:color w:val="538135" w:themeColor="accent6" w:themeShade="BF"/>
                <w:szCs w:val="24"/>
                <w:cs/>
              </w:rPr>
              <w:t xml:space="preserve">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ติดตามผลการดำเนินงาน</w:t>
            </w:r>
            <w:r w:rsidRPr="002119F0">
              <w:rPr>
                <w:rFonts w:cs="TH SarabunPSK"/>
                <w:szCs w:val="24"/>
                <w:cs/>
              </w:rPr>
              <w:t>ตามประเด็นความรู้</w:t>
            </w:r>
            <w:r>
              <w:rPr>
                <w:rFonts w:cs="TH SarabunPSK" w:hint="cs"/>
                <w:szCs w:val="24"/>
                <w:cs/>
              </w:rPr>
              <w:t>ที่ระบุไว้</w:t>
            </w:r>
            <w:r w:rsidRPr="002119F0">
              <w:rPr>
                <w:rFonts w:cs="TH SarabunPSK"/>
                <w:szCs w:val="24"/>
                <w:cs/>
              </w:rPr>
              <w:t xml:space="preserve">ในแผนการจัดการความรู้ </w:t>
            </w:r>
            <w:r w:rsidRPr="007B236B">
              <w:rPr>
                <w:rFonts w:cs="TH SarabunPSK"/>
                <w:color w:val="FF0000"/>
                <w:szCs w:val="24"/>
                <w:cs/>
              </w:rPr>
              <w:t>(อย่างน้อย 2 ครั้ง</w:t>
            </w:r>
            <w:r w:rsidRPr="007B236B">
              <w:rPr>
                <w:rFonts w:cs="TH SarabunPSK"/>
                <w:color w:val="FF0000"/>
                <w:szCs w:val="24"/>
              </w:rPr>
              <w:t>)</w:t>
            </w:r>
          </w:p>
        </w:tc>
        <w:tc>
          <w:tcPr>
            <w:tcW w:w="567" w:type="dxa"/>
          </w:tcPr>
          <w:p w14:paraId="3A0DA8D5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3912B7F0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2" w:type="dxa"/>
          </w:tcPr>
          <w:p w14:paraId="1E2753BF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65C48CE4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405E041C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71D0749E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14:paraId="6516D86B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31" w:type="dxa"/>
            <w:shd w:val="clear" w:color="auto" w:fill="538135" w:themeFill="accent6" w:themeFillShade="BF"/>
          </w:tcPr>
          <w:p w14:paraId="38796700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14:paraId="24713495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25FAF9D8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538135" w:themeFill="accent6" w:themeFillShade="BF"/>
          </w:tcPr>
          <w:p w14:paraId="284F9269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FB08FCD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897428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4B39DD59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79" w:type="dxa"/>
          </w:tcPr>
          <w:p w14:paraId="05ED8FBA" w14:textId="77777777" w:rsidR="006B3AA0" w:rsidRPr="002119F0" w:rsidRDefault="006B3AA0" w:rsidP="007E3D17">
            <w:pPr>
              <w:rPr>
                <w:szCs w:val="24"/>
              </w:rPr>
            </w:pPr>
          </w:p>
        </w:tc>
      </w:tr>
      <w:tr w:rsidR="006B3AA0" w:rsidRPr="002119F0" w14:paraId="6495F011" w14:textId="77777777" w:rsidTr="006B3AA0">
        <w:tc>
          <w:tcPr>
            <w:tcW w:w="2694" w:type="dxa"/>
          </w:tcPr>
          <w:p w14:paraId="3C5CAD83" w14:textId="23AB7A06" w:rsidR="006B3AA0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szCs w:val="24"/>
              </w:rPr>
            </w:pPr>
            <w:r>
              <w:rPr>
                <w:rFonts w:cs="TH SarabunPSK" w:hint="cs"/>
                <w:color w:val="7030A0"/>
                <w:szCs w:val="24"/>
                <w:cs/>
              </w:rPr>
              <w:t xml:space="preserve">7. </w:t>
            </w:r>
            <w:r w:rsidRPr="00B34299">
              <w:rPr>
                <w:rFonts w:cs="TH SarabunPSK" w:hint="cs"/>
                <w:color w:val="7030A0"/>
                <w:szCs w:val="24"/>
                <w:cs/>
              </w:rPr>
              <w:t>เลขาคณะกรรมการ/เลขา</w:t>
            </w:r>
            <w:r w:rsidRPr="006B3AA0">
              <w:rPr>
                <w:rFonts w:ascii="TH SarabunPSK" w:hAnsi="TH SarabunPSK" w:cs="TH SarabunPSK"/>
                <w:color w:val="7030A0"/>
                <w:szCs w:val="24"/>
                <w:cs/>
              </w:rPr>
              <w:t xml:space="preserve">คณะทำงาน </w:t>
            </w:r>
            <w:r w:rsidRPr="006B3AA0">
              <w:rPr>
                <w:rFonts w:ascii="TH SarabunPSK" w:hAnsi="TH SarabunPSK" w:cs="TH SarabunPSK"/>
                <w:color w:val="7030A0"/>
                <w:szCs w:val="24"/>
              </w:rPr>
              <w:t>KM</w:t>
            </w:r>
            <w:r w:rsidRPr="00B34299">
              <w:rPr>
                <w:rFonts w:cs="TH SarabunPSK"/>
                <w:color w:val="7030A0"/>
                <w:szCs w:val="24"/>
                <w:cs/>
              </w:rPr>
              <w:t xml:space="preserve">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สรุปผลและรายงานผลการดำเนินงาน</w:t>
            </w:r>
            <w:r>
              <w:rPr>
                <w:rFonts w:cs="TH SarabunPSK"/>
                <w:szCs w:val="24"/>
                <w:cs/>
              </w:rPr>
              <w:t>การจัดการความรู้ เสนอ</w:t>
            </w:r>
            <w:r>
              <w:rPr>
                <w:rFonts w:cs="TH SarabunPSK" w:hint="cs"/>
                <w:szCs w:val="24"/>
                <w:cs/>
              </w:rPr>
              <w:t>ต่อ รองอธิการบดี ผ่านประธาน</w:t>
            </w:r>
            <w:r w:rsidRPr="002119F0">
              <w:rPr>
                <w:rFonts w:cs="TH SarabunPSK"/>
                <w:szCs w:val="24"/>
                <w:cs/>
              </w:rPr>
              <w:t>คณะกรรมการ</w:t>
            </w:r>
            <w:r>
              <w:rPr>
                <w:rFonts w:cs="TH SarabunPSK" w:hint="cs"/>
                <w:szCs w:val="24"/>
                <w:cs/>
              </w:rPr>
              <w:t>/คณะทำงาน</w:t>
            </w:r>
          </w:p>
          <w:p w14:paraId="4A79467E" w14:textId="77777777" w:rsidR="006B3AA0" w:rsidRDefault="006B3AA0" w:rsidP="007E3D17">
            <w:pPr>
              <w:pStyle w:val="a4"/>
              <w:ind w:left="176"/>
              <w:jc w:val="thaiDistribute"/>
              <w:rPr>
                <w:rFonts w:cs="TH SarabunPSK"/>
                <w:szCs w:val="24"/>
              </w:rPr>
            </w:pPr>
            <w:r w:rsidRPr="007B236B">
              <w:rPr>
                <w:rFonts w:cs="TH SarabunPSK"/>
                <w:color w:val="FF0000"/>
                <w:szCs w:val="24"/>
                <w:cs/>
              </w:rPr>
              <w:t>(อย่างน้อย 2 ครั้ง</w:t>
            </w:r>
            <w:r w:rsidRPr="007B236B">
              <w:rPr>
                <w:rFonts w:cs="TH SarabunPSK"/>
                <w:color w:val="FF0000"/>
                <w:szCs w:val="24"/>
              </w:rPr>
              <w:t>)</w:t>
            </w:r>
          </w:p>
          <w:p w14:paraId="299229B0" w14:textId="77777777" w:rsidR="006B3AA0" w:rsidRPr="003F7C38" w:rsidRDefault="006B3AA0" w:rsidP="007E3D17">
            <w:pPr>
              <w:pStyle w:val="a4"/>
              <w:ind w:left="176"/>
              <w:jc w:val="thaiDistribute"/>
              <w:rPr>
                <w:rFonts w:cs="TH SarabunPSK"/>
                <w:szCs w:val="24"/>
                <w:cs/>
              </w:rPr>
            </w:pPr>
            <w:r w:rsidRPr="003F7C38">
              <w:rPr>
                <w:rFonts w:cs="TH SarabunPSK" w:hint="cs"/>
                <w:b/>
                <w:bCs/>
                <w:szCs w:val="24"/>
                <w:cs/>
              </w:rPr>
              <w:t>และ</w:t>
            </w:r>
            <w:r>
              <w:rPr>
                <w:rFonts w:cs="TH SarabunPSK" w:hint="cs"/>
                <w:szCs w:val="24"/>
                <w:cs/>
              </w:rPr>
              <w:t>ประชุมสรุปผลการดำเนินงาน</w:t>
            </w:r>
          </w:p>
        </w:tc>
        <w:tc>
          <w:tcPr>
            <w:tcW w:w="567" w:type="dxa"/>
          </w:tcPr>
          <w:p w14:paraId="67561D93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6DB98C08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2" w:type="dxa"/>
          </w:tcPr>
          <w:p w14:paraId="023E03E0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20274A52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E5AEA22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20D4E9A1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14:paraId="23137FB6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31" w:type="dxa"/>
            <w:shd w:val="clear" w:color="auto" w:fill="auto"/>
          </w:tcPr>
          <w:p w14:paraId="3E1721C3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09" w:type="dxa"/>
            <w:shd w:val="clear" w:color="auto" w:fill="auto"/>
          </w:tcPr>
          <w:p w14:paraId="18771BF8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2C78C2AD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2FD12890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060DDB42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CA11644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  <w:shd w:val="clear" w:color="auto" w:fill="538135" w:themeFill="accent6" w:themeFillShade="BF"/>
          </w:tcPr>
          <w:p w14:paraId="2AE01DC0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79" w:type="dxa"/>
          </w:tcPr>
          <w:p w14:paraId="72E20991" w14:textId="77777777" w:rsidR="006B3AA0" w:rsidRPr="002119F0" w:rsidRDefault="006B3AA0" w:rsidP="007E3D17">
            <w:pPr>
              <w:rPr>
                <w:szCs w:val="24"/>
              </w:rPr>
            </w:pPr>
          </w:p>
        </w:tc>
      </w:tr>
      <w:tr w:rsidR="006B3AA0" w:rsidRPr="002119F0" w14:paraId="0FDAA9A8" w14:textId="77777777" w:rsidTr="006B3AA0">
        <w:tc>
          <w:tcPr>
            <w:tcW w:w="2694" w:type="dxa"/>
          </w:tcPr>
          <w:p w14:paraId="6727A7B2" w14:textId="3AED6C9B" w:rsidR="006B3AA0" w:rsidRPr="00EA039E" w:rsidRDefault="006B3AA0" w:rsidP="006B3AA0">
            <w:pPr>
              <w:pStyle w:val="a4"/>
              <w:spacing w:line="276" w:lineRule="auto"/>
              <w:ind w:left="176"/>
              <w:jc w:val="thaiDistribute"/>
              <w:rPr>
                <w:rFonts w:cs="TH SarabunPSK"/>
                <w:szCs w:val="24"/>
                <w:cs/>
              </w:rPr>
            </w:pPr>
            <w:r>
              <w:rPr>
                <w:rFonts w:cs="TH SarabunPSK" w:hint="cs"/>
                <w:szCs w:val="24"/>
                <w:cs/>
              </w:rPr>
              <w:t xml:space="preserve">8. </w:t>
            </w:r>
            <w:r w:rsidRPr="00EA039E">
              <w:rPr>
                <w:rFonts w:cs="TH SarabunPSK"/>
                <w:szCs w:val="24"/>
                <w:cs/>
              </w:rPr>
              <w:t xml:space="preserve">คณะทำงานการจัดการความรู้ </w:t>
            </w:r>
            <w:r w:rsidRPr="007443D3">
              <w:rPr>
                <w:rFonts w:cs="TH SarabunPSK"/>
                <w:szCs w:val="24"/>
                <w:u w:val="single"/>
                <w:cs/>
              </w:rPr>
              <w:t>ส่งผลงาน(แนวปฏิบัติที่ดี)เข้าประกวด</w:t>
            </w:r>
            <w:r w:rsidRPr="00EA039E">
              <w:rPr>
                <w:rFonts w:cs="TH SarabunPSK"/>
                <w:szCs w:val="24"/>
                <w:cs/>
              </w:rPr>
              <w:t xml:space="preserve">ตามที่ </w:t>
            </w:r>
            <w:proofErr w:type="spellStart"/>
            <w:r w:rsidRPr="00EA039E">
              <w:rPr>
                <w:rFonts w:cs="TH SarabunPSK"/>
                <w:szCs w:val="24"/>
                <w:cs/>
              </w:rPr>
              <w:t>มทร</w:t>
            </w:r>
            <w:proofErr w:type="spellEnd"/>
            <w:r w:rsidRPr="00EA039E">
              <w:rPr>
                <w:rFonts w:cs="TH SarabunPSK"/>
                <w:szCs w:val="24"/>
                <w:cs/>
              </w:rPr>
              <w:t>.ล้านนา กำหนด/เข้าร่วมประกวดกับหน่วยงานภายนอก</w:t>
            </w:r>
          </w:p>
        </w:tc>
        <w:tc>
          <w:tcPr>
            <w:tcW w:w="567" w:type="dxa"/>
          </w:tcPr>
          <w:p w14:paraId="77594A9A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</w:tcPr>
          <w:p w14:paraId="378FE836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2" w:type="dxa"/>
          </w:tcPr>
          <w:p w14:paraId="26CC399C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2" w:type="dxa"/>
            <w:shd w:val="clear" w:color="auto" w:fill="auto"/>
          </w:tcPr>
          <w:p w14:paraId="03CACEEC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70" w:type="dxa"/>
            <w:shd w:val="clear" w:color="auto" w:fill="auto"/>
          </w:tcPr>
          <w:p w14:paraId="1670DE85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85" w:type="dxa"/>
            <w:shd w:val="clear" w:color="auto" w:fill="auto"/>
          </w:tcPr>
          <w:p w14:paraId="0315634B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494" w:type="dxa"/>
            <w:shd w:val="clear" w:color="auto" w:fill="auto"/>
          </w:tcPr>
          <w:p w14:paraId="668EF8F4" w14:textId="77777777" w:rsidR="006B3AA0" w:rsidRPr="002119F0" w:rsidRDefault="006B3AA0" w:rsidP="007E3D17">
            <w:pPr>
              <w:rPr>
                <w:szCs w:val="24"/>
                <w:cs/>
              </w:rPr>
            </w:pPr>
          </w:p>
        </w:tc>
        <w:tc>
          <w:tcPr>
            <w:tcW w:w="531" w:type="dxa"/>
            <w:shd w:val="clear" w:color="auto" w:fill="auto"/>
          </w:tcPr>
          <w:p w14:paraId="15F19824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09" w:type="dxa"/>
            <w:shd w:val="clear" w:color="auto" w:fill="FFFFFF" w:themeFill="background1"/>
          </w:tcPr>
          <w:p w14:paraId="70664BFB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06" w:type="dxa"/>
            <w:gridSpan w:val="2"/>
            <w:shd w:val="clear" w:color="auto" w:fill="auto"/>
          </w:tcPr>
          <w:p w14:paraId="1F7DD126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38CD671C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14:paraId="3AF981E0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F84D03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39" w:type="dxa"/>
            <w:tcBorders>
              <w:left w:val="single" w:sz="2" w:space="0" w:color="auto"/>
            </w:tcBorders>
          </w:tcPr>
          <w:p w14:paraId="20AF2F61" w14:textId="77777777" w:rsidR="006B3AA0" w:rsidRPr="002119F0" w:rsidRDefault="006B3AA0" w:rsidP="007E3D17">
            <w:pPr>
              <w:rPr>
                <w:szCs w:val="24"/>
              </w:rPr>
            </w:pPr>
          </w:p>
        </w:tc>
        <w:tc>
          <w:tcPr>
            <w:tcW w:w="579" w:type="dxa"/>
            <w:shd w:val="clear" w:color="auto" w:fill="538135" w:themeFill="accent6" w:themeFillShade="BF"/>
          </w:tcPr>
          <w:p w14:paraId="7BB9540E" w14:textId="77777777" w:rsidR="006B3AA0" w:rsidRPr="002119F0" w:rsidRDefault="006B3AA0" w:rsidP="007E3D17">
            <w:pPr>
              <w:rPr>
                <w:szCs w:val="24"/>
              </w:rPr>
            </w:pPr>
          </w:p>
        </w:tc>
      </w:tr>
    </w:tbl>
    <w:p w14:paraId="5085D0DF" w14:textId="77777777" w:rsidR="006B3AA0" w:rsidRPr="006B3AA0" w:rsidRDefault="006B3AA0" w:rsidP="00EB62FB">
      <w:pPr>
        <w:rPr>
          <w:rFonts w:ascii="TH SarabunPSK" w:hAnsi="TH SarabunPSK" w:cs="TH SarabunPSK"/>
          <w:sz w:val="32"/>
          <w:szCs w:val="32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1489F8E5" w:rsidR="00EB62FB" w:rsidRDefault="00A21B11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40931">
        <w:rPr>
          <w:rFonts w:ascii="TH SarabunPSK" w:hAnsi="TH SarabunPSK" w:cs="TH SarabunPSK" w:hint="cs"/>
          <w:sz w:val="32"/>
          <w:szCs w:val="32"/>
          <w:cs/>
        </w:rPr>
        <w:t>1. บุคลากรสายสนับสนุน ร้อยละ 90  ได้รับคู่มือ เทคนิคการทำงานเป็นทีมที่มีประสิทธิภาพ</w:t>
      </w:r>
    </w:p>
    <w:p w14:paraId="33FC97F8" w14:textId="1733D4B2" w:rsidR="00A543A5" w:rsidRDefault="008B5B14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2.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บุคลากรสายสนับสนุน </w:t>
      </w:r>
      <w:r w:rsidR="00634042">
        <w:rPr>
          <w:rFonts w:ascii="TH SarabunPSK" w:hAnsi="TH SarabunPSK" w:cs="TH SarabunPSK" w:hint="cs"/>
          <w:sz w:val="32"/>
          <w:szCs w:val="32"/>
          <w:cs/>
        </w:rPr>
        <w:t>ได้แลกเปลี่ยนเรียนรู้ เกิดแนวปฏิบัติที่ดี</w:t>
      </w:r>
      <w:r>
        <w:rPr>
          <w:rFonts w:ascii="TH SarabunPSK" w:hAnsi="TH SarabunPSK" w:cs="TH SarabunPSK" w:hint="cs"/>
          <w:sz w:val="32"/>
          <w:szCs w:val="32"/>
          <w:cs/>
        </w:rPr>
        <w:t>และนำไปใช้ให้เกิดประโยชน์สูงสุด</w:t>
      </w:r>
    </w:p>
    <w:p w14:paraId="036D2A77" w14:textId="7AC9CB1E" w:rsidR="008B5B14" w:rsidRDefault="00634042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3. บุคลากรสายสนับสนุน ได้แลกเปลี่ยนเรียนรู้เทคนิคการทำงานเป็นทีมที่มีประสิทธิภาพ</w:t>
      </w:r>
    </w:p>
    <w:p w14:paraId="3AD0E40E" w14:textId="6158DFFB" w:rsidR="00634042" w:rsidRPr="00A543A5" w:rsidRDefault="00634042" w:rsidP="00EB62FB">
      <w:pPr>
        <w:rPr>
          <w:rFonts w:ascii="TH SarabunPSK" w:hAnsi="TH SarabunPSK" w:cs="TH SarabunPSK"/>
          <w:sz w:val="32"/>
          <w:szCs w:val="32"/>
          <w:cs/>
        </w:rPr>
      </w:pP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7E06E3A1" w14:textId="06F40F1F" w:rsidR="006A10E3" w:rsidRDefault="006A10E3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ส่งเสริมให้บุคลากรเห็นความสำคัญของการจัดการความรู้</w:t>
      </w:r>
    </w:p>
    <w:p w14:paraId="1B0FA68D" w14:textId="6A532DF0" w:rsidR="006A10E3" w:rsidRDefault="006A10E3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3A7D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>. ส่งเสริมให้บุคลากรเห็นความสำคัญขององค์ความรู้ด้านเทคนิคการทำงานเป็นทีมที่มีประสิทธิภาพ</w:t>
      </w:r>
    </w:p>
    <w:p w14:paraId="5EAA34E7" w14:textId="2E9C7614" w:rsidR="006A10E3" w:rsidRDefault="006A10E3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3A7D">
        <w:rPr>
          <w:rFonts w:ascii="TH SarabunPSK" w:hAnsi="TH SarabunPSK" w:cs="TH SarabunPSK" w:hint="cs"/>
          <w:sz w:val="32"/>
          <w:szCs w:val="32"/>
          <w:cs/>
        </w:rPr>
        <w:t>3</w:t>
      </w:r>
      <w:r>
        <w:rPr>
          <w:rFonts w:ascii="TH SarabunPSK" w:hAnsi="TH SarabunPSK" w:cs="TH SarabunPSK" w:hint="cs"/>
          <w:sz w:val="32"/>
          <w:szCs w:val="32"/>
          <w:cs/>
        </w:rPr>
        <w:t>. มีการสื่อสารที่ดี</w:t>
      </w:r>
      <w:r w:rsidR="008C3A7D">
        <w:rPr>
          <w:rFonts w:ascii="TH SarabunPSK" w:hAnsi="TH SarabunPSK" w:cs="TH SarabunPSK" w:hint="cs"/>
          <w:sz w:val="32"/>
          <w:szCs w:val="32"/>
          <w:cs/>
        </w:rPr>
        <w:t xml:space="preserve"> ร่วมมือร่วมใจกันทำงาน และเกิดความปรองดองระหว่างบุคลากร</w:t>
      </w:r>
    </w:p>
    <w:p w14:paraId="61CEBF91" w14:textId="29091F9C" w:rsidR="006A10E3" w:rsidRDefault="006A10E3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8C3A7D">
        <w:rPr>
          <w:rFonts w:ascii="TH SarabunPSK" w:hAnsi="TH SarabunPSK" w:cs="TH SarabunPSK" w:hint="cs"/>
          <w:sz w:val="32"/>
          <w:szCs w:val="32"/>
          <w:cs/>
        </w:rPr>
        <w:t>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ส่งเสริมให้มีการจัดกิจกรรมแลกเปลี่ยนเรียนรู้อย่างเป็นระบบ </w:t>
      </w:r>
    </w:p>
    <w:p w14:paraId="15B77170" w14:textId="77777777" w:rsidR="006A10E3" w:rsidRPr="006A10E3" w:rsidRDefault="006A10E3" w:rsidP="00EB62FB">
      <w:pPr>
        <w:rPr>
          <w:rFonts w:ascii="TH SarabunPSK" w:hAnsi="TH SarabunPSK" w:cs="TH SarabunPSK"/>
          <w:sz w:val="32"/>
          <w:szCs w:val="32"/>
        </w:rPr>
      </w:pP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2349CDC" w14:textId="67C003E7" w:rsidR="00EB62FB" w:rsidRDefault="008A3B90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 บุคลากรขาดความรู้ความเข้าใจองค์ความรู้ที่มีอยู่ในตนเอง ต้องส่งเสริมสนับสนุนให้บุคลากรได้รับการพัฒนาอบรมทักษะการจัดการความรู้</w:t>
      </w:r>
    </w:p>
    <w:p w14:paraId="4C62A71C" w14:textId="6B313553" w:rsidR="008A3B90" w:rsidRDefault="008A3B90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ทีมงานขาด</w:t>
      </w:r>
      <w:r w:rsidR="00787B2F">
        <w:rPr>
          <w:rFonts w:ascii="TH SarabunPSK" w:hAnsi="TH SarabunPSK" w:cs="TH SarabunPSK" w:hint="cs"/>
          <w:sz w:val="32"/>
          <w:szCs w:val="32"/>
          <w:cs/>
        </w:rPr>
        <w:t>ทักษะ</w:t>
      </w:r>
      <w:r>
        <w:rPr>
          <w:rFonts w:ascii="TH SarabunPSK" w:hAnsi="TH SarabunPSK" w:cs="TH SarabunPSK" w:hint="cs"/>
          <w:sz w:val="32"/>
          <w:szCs w:val="32"/>
          <w:cs/>
        </w:rPr>
        <w:t>ความเข้าใจในการดำเนินกิจกรรมการจัดการความรู้ ต้องส่งเสริมสนับสนุนให้บุคลากรได้รับความรู้เรื่องการจัดการความรู้อย่างถ่องแท้</w:t>
      </w:r>
    </w:p>
    <w:p w14:paraId="5EBE4BA8" w14:textId="77777777" w:rsidR="008A3B90" w:rsidRPr="008A3B90" w:rsidRDefault="008A3B90" w:rsidP="00EB62FB">
      <w:pPr>
        <w:rPr>
          <w:rFonts w:ascii="TH SarabunPSK" w:hAnsi="TH SarabunPSK" w:cs="TH SarabunPSK"/>
          <w:sz w:val="32"/>
          <w:szCs w:val="32"/>
        </w:rPr>
      </w:pPr>
    </w:p>
    <w:p w14:paraId="76C0BD90" w14:textId="57297F03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  <w:r>
        <w:rPr>
          <w:rFonts w:ascii="TH SarabunPSK" w:hAnsi="TH SarabunPSK" w:cs="TH SarabunPSK"/>
          <w:b/>
          <w:bCs/>
          <w:sz w:val="32"/>
          <w:szCs w:val="32"/>
        </w:rPr>
        <w:t>***</w:t>
      </w:r>
    </w:p>
    <w:p w14:paraId="0A60CEB8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E7155A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2AF37D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4CBDB6E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BADB659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2392E53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6B3169F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F779DF6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AF3DC27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51B2B0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140E0B4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0F94044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23599B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8314E2D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90D70A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964111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84B305A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78A93E2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A581EDE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1A4F55B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0655B36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68CE1B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EB7B116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116199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DDA04CD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F6D442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B39D320" w14:textId="7F657F4D" w:rsidR="00EE113D" w:rsidRPr="00EE113D" w:rsidRDefault="00EE113D" w:rsidP="00EB62FB">
      <w:pPr>
        <w:jc w:val="center"/>
        <w:rPr>
          <w:rFonts w:ascii="TH SarabunPSK" w:hAnsi="TH SarabunPSK" w:cs="TH SarabunPSK"/>
          <w:b/>
          <w:bCs/>
          <w:sz w:val="140"/>
          <w:szCs w:val="140"/>
        </w:rPr>
      </w:pPr>
      <w:r w:rsidRPr="00EE113D">
        <w:rPr>
          <w:rFonts w:ascii="TH SarabunPSK" w:hAnsi="TH SarabunPSK" w:cs="TH SarabunPSK" w:hint="cs"/>
          <w:b/>
          <w:bCs/>
          <w:sz w:val="140"/>
          <w:szCs w:val="140"/>
          <w:cs/>
        </w:rPr>
        <w:t>ภาคผนวก</w:t>
      </w:r>
    </w:p>
    <w:p w14:paraId="346542E0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BC35375" w14:textId="77777777" w:rsidR="00EE113D" w:rsidRDefault="00EE113D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E113D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44B66"/>
    <w:multiLevelType w:val="hybridMultilevel"/>
    <w:tmpl w:val="A3CEBB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B7004F"/>
    <w:multiLevelType w:val="hybridMultilevel"/>
    <w:tmpl w:val="5E16E486"/>
    <w:lvl w:ilvl="0" w:tplc="8E469994">
      <w:start w:val="21"/>
      <w:numFmt w:val="bullet"/>
      <w:lvlText w:val="-"/>
      <w:lvlJc w:val="left"/>
      <w:pPr>
        <w:ind w:left="536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33FEB"/>
    <w:rsid w:val="000D58EF"/>
    <w:rsid w:val="000F7837"/>
    <w:rsid w:val="001018A3"/>
    <w:rsid w:val="00140931"/>
    <w:rsid w:val="002330AA"/>
    <w:rsid w:val="00272B38"/>
    <w:rsid w:val="002F6466"/>
    <w:rsid w:val="00320027"/>
    <w:rsid w:val="00356DED"/>
    <w:rsid w:val="00372DAE"/>
    <w:rsid w:val="00383200"/>
    <w:rsid w:val="003B2291"/>
    <w:rsid w:val="003E1D55"/>
    <w:rsid w:val="004214CF"/>
    <w:rsid w:val="004B638E"/>
    <w:rsid w:val="005B2519"/>
    <w:rsid w:val="00624906"/>
    <w:rsid w:val="00634042"/>
    <w:rsid w:val="006A10E3"/>
    <w:rsid w:val="006B3092"/>
    <w:rsid w:val="006B3AA0"/>
    <w:rsid w:val="006F495D"/>
    <w:rsid w:val="00707333"/>
    <w:rsid w:val="00731384"/>
    <w:rsid w:val="007336B9"/>
    <w:rsid w:val="0076553D"/>
    <w:rsid w:val="00787B2F"/>
    <w:rsid w:val="00796A22"/>
    <w:rsid w:val="007E1E95"/>
    <w:rsid w:val="007F619C"/>
    <w:rsid w:val="0080463B"/>
    <w:rsid w:val="00836A50"/>
    <w:rsid w:val="00895573"/>
    <w:rsid w:val="008A21A2"/>
    <w:rsid w:val="008A3B90"/>
    <w:rsid w:val="008B5B14"/>
    <w:rsid w:val="008C3A7D"/>
    <w:rsid w:val="008F3781"/>
    <w:rsid w:val="009221F1"/>
    <w:rsid w:val="0093092C"/>
    <w:rsid w:val="00972DD5"/>
    <w:rsid w:val="00A21B11"/>
    <w:rsid w:val="00A23156"/>
    <w:rsid w:val="00A543A5"/>
    <w:rsid w:val="00A96EBF"/>
    <w:rsid w:val="00AC0140"/>
    <w:rsid w:val="00AE7652"/>
    <w:rsid w:val="00B110D0"/>
    <w:rsid w:val="00B15ED7"/>
    <w:rsid w:val="00B26F10"/>
    <w:rsid w:val="00BC6945"/>
    <w:rsid w:val="00CD2C47"/>
    <w:rsid w:val="00D41710"/>
    <w:rsid w:val="00D679AD"/>
    <w:rsid w:val="00D80C0C"/>
    <w:rsid w:val="00E11AF6"/>
    <w:rsid w:val="00E57640"/>
    <w:rsid w:val="00EB62FB"/>
    <w:rsid w:val="00ED128A"/>
    <w:rsid w:val="00EE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315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113D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EE113D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7</Pages>
  <Words>1182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titan</cp:lastModifiedBy>
  <cp:revision>52</cp:revision>
  <cp:lastPrinted>2020-06-24T07:22:00Z</cp:lastPrinted>
  <dcterms:created xsi:type="dcterms:W3CDTF">2020-06-23T02:59:00Z</dcterms:created>
  <dcterms:modified xsi:type="dcterms:W3CDTF">2020-06-29T02:54:00Z</dcterms:modified>
</cp:coreProperties>
</file>