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EF2" w:rsidRPr="00C50942" w:rsidRDefault="00C50942" w:rsidP="00864EF2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ประเด็น</w:t>
      </w:r>
      <w:r w:rsidR="00864EF2" w:rsidRPr="00C50942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วิจัย</w:t>
      </w: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Pr="00C50942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เกษตรอุตสาหกรรมเพื่อการส่งออก 5</w:t>
      </w:r>
      <w:r w:rsidRPr="00C50942">
        <w:rPr>
          <w:rFonts w:ascii="TH SarabunPSK" w:hAnsi="TH SarabunPSK" w:cs="TH SarabunPSK"/>
          <w:b/>
          <w:bCs/>
          <w:sz w:val="36"/>
          <w:szCs w:val="36"/>
          <w:rtl/>
          <w:cs/>
        </w:rPr>
        <w:t xml:space="preserve"> </w:t>
      </w:r>
      <w:r w:rsidRPr="00C50942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พืชเศรษฐกิจ</w:t>
      </w:r>
    </w:p>
    <w:p w:rsidR="00C50942" w:rsidRDefault="00C50942" w:rsidP="00C5094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1.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ประเด็นวิจัยกระเจี๊ยบเขียว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ผลิตเมล็ดพันธุ์กระเจี๊ยบเขียวต้นทุนต่ำและการพัฒนากระบวนการผลิตเมล็ดพันธุ์กระเจี๊ยบเขียวเพื่อลดต้นทุน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การพัฒนาและปรับปรุงพันธุ์กระเจี๊ยบเขียวต้านทานโรคและแมลง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การใช้สารชีวภัณฑ์เพื่อป้องกันศัตรูในกระเจี๊ยบเขียวที่เหมาะสมและผลกระทบจากสารชีวภัณฑ์ดังกล่าว ทั้งในส่วนของปริมาณผลผลิต ต้นทุนการผลิต อันตรายและความปลอดภัยทั้งต่อผู้ผลิตและผู้บริโภค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การศึกษาและบริหารจัดการระบบการเขตกรรมที่เหมาะสม เพื่อผลิตกระเจี๊ยบเขียวและผลิตภัณฑ์แปรรูปเพื่อการส่งออก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การจัดการหลังการเก็บเกี่ยวและเทคโนโลยีหลังการเก็บเกี่ยวกระเจี๊ยบเขียว</w:t>
      </w:r>
    </w:p>
    <w:p w:rsidR="00C50942" w:rsidRDefault="00C50942" w:rsidP="00C50942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6.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การแปรรูปผลิตภัณฑ์อาหารและเครื่องสำอางจากกระเจี๊ยบเขียว ที่มีศักยภาพสำหรับจำหน่ายภายในประเทศ และ/หรือเพื่อการส่งออก</w:t>
      </w:r>
    </w:p>
    <w:p w:rsidR="003F1917" w:rsidRDefault="00506C5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FE0F8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C5094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ประเด็นวิจัย</w:t>
      </w:r>
      <w:r w:rsidR="003F1917" w:rsidRPr="003F19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กล้วยหอมทอง</w:t>
      </w:r>
    </w:p>
    <w:p w:rsidR="008F744B" w:rsidRDefault="003F1917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 w:rsidRPr="003F1917">
        <w:rPr>
          <w:rFonts w:ascii="TH SarabunPSK" w:hAnsi="TH SarabunPSK" w:cs="TH SarabunPSK" w:hint="cs"/>
          <w:sz w:val="32"/>
          <w:szCs w:val="32"/>
          <w:cs/>
          <w:lang w:bidi="th-TH"/>
        </w:rPr>
        <w:t>1.</w:t>
      </w:r>
      <w:r w:rsidR="008F744B"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การปรับปรุงพันธุ์กล้วยหอม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2.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การศึกษาผลกระทบจากกระบวนการเพาะเลี้ยงเนื้อเยื่อ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3.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การศึกษาความชื้นในดินที่เหมาะสมกับการปลูกกล้วยหอมทองในแต่ละช่วงอายุ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4.</w:t>
      </w:r>
      <w:r w:rsidR="00FA6CAB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ระบบบริหารจัดการน้ำ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แบบอัตโนมัติ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5.</w:t>
      </w:r>
      <w:r w:rsidR="00FA6CA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การพัฒนาเครื่องมือสำ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หรับระบบการเก็บเกี่ยว และการขนส่งผลผลิต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6.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การศึกษาสภ</w:t>
      </w:r>
      <w:r w:rsidR="00FA6CAB">
        <w:rPr>
          <w:rFonts w:ascii="TH SarabunPSK" w:hAnsi="TH SarabunPSK" w:cs="TH SarabunPSK"/>
          <w:sz w:val="32"/>
          <w:szCs w:val="32"/>
          <w:cs/>
          <w:lang w:bidi="th-TH"/>
        </w:rPr>
        <w:t>าวะที่เหมาะสมสำ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หรับการแปรรูปกล้วยหอมด้วยการทอดแบบสุญญากาศ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7.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การพัฒนาการแปรรูปผลิตภัณฑ์กล้วยหอมแบบอื่นๆ เช่น การ </w:t>
      </w:r>
      <w:r w:rsidRPr="008F744B">
        <w:rPr>
          <w:rFonts w:ascii="TH SarabunPSK" w:hAnsi="TH SarabunPSK" w:cs="TH SarabunPSK"/>
          <w:sz w:val="32"/>
          <w:szCs w:val="32"/>
        </w:rPr>
        <w:t xml:space="preserve">Freeze dry 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หรือการสกัดสาร </w:t>
      </w:r>
    </w:p>
    <w:p w:rsidR="008F744B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8.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การศึกษาการผลิตแก๊สชีวภาพจากเปลือกกล้วยหอม</w:t>
      </w:r>
    </w:p>
    <w:p w:rsidR="003F1917" w:rsidRDefault="008F744B" w:rsidP="008F744B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9.</w:t>
      </w:r>
      <w:r w:rsidRPr="008F744B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การศึกษาการแปรรูปเปลือกกล้วยหอมเป็นผลิตภัณฑ์ต่างๆ หรือการสกัดสารจากเปลือกกล้วยหอม</w:t>
      </w:r>
    </w:p>
    <w:p w:rsidR="00E721E8" w:rsidRDefault="00E721E8" w:rsidP="00E721E8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10.</w:t>
      </w:r>
      <w:r w:rsidRPr="00E721E8">
        <w:rPr>
          <w:rFonts w:ascii="TH SarabunPSK" w:hAnsi="TH SarabunPSK" w:cs="TH SarabunPSK"/>
          <w:sz w:val="32"/>
          <w:szCs w:val="32"/>
          <w:cs/>
          <w:lang w:bidi="th-TH"/>
        </w:rPr>
        <w:t>การผลิตกล้วยผง (แป้งกล้วย)</w:t>
      </w:r>
    </w:p>
    <w:p w:rsidR="00C50942" w:rsidRDefault="00C50942" w:rsidP="00E721E8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506C58" w:rsidRPr="00C50942" w:rsidRDefault="00506C58" w:rsidP="00506C58">
      <w:pPr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C5094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ประเด็นที่ต้องการเทคโนโลยีจาการวิจัย</w:t>
      </w:r>
      <w:r w:rsidR="00C5094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กล้วยหอมทอง</w:t>
      </w:r>
    </w:p>
    <w:p w:rsidR="00506C58" w:rsidRPr="00677B69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677B69">
        <w:rPr>
          <w:rFonts w:ascii="TH SarabunPSK" w:hAnsi="TH SarabunPSK" w:cs="TH SarabunPSK" w:hint="cs"/>
          <w:sz w:val="32"/>
          <w:szCs w:val="32"/>
          <w:cs/>
        </w:rPr>
        <w:t>สภาพพื้นที่ปลูกต่อการเจริญเติบโตและผลผลิต</w:t>
      </w:r>
    </w:p>
    <w:p w:rsidR="00506C58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677B69">
        <w:rPr>
          <w:rFonts w:ascii="TH SarabunPSK" w:hAnsi="TH SarabunPSK" w:cs="TH SarabunPSK" w:hint="cs"/>
          <w:sz w:val="32"/>
          <w:szCs w:val="32"/>
          <w:cs/>
        </w:rPr>
        <w:t>เทคโนโลยีการผลิตที่เหมาะสมได้แก่การจัดการน้ำและธาตุอาหารที่เหมาะสม</w:t>
      </w:r>
      <w:r w:rsidRPr="00677B69">
        <w:rPr>
          <w:rFonts w:ascii="TH SarabunPSK" w:hAnsi="TH SarabunPSK" w:cs="TH SarabunPSK"/>
          <w:sz w:val="32"/>
          <w:szCs w:val="32"/>
        </w:rPr>
        <w:t xml:space="preserve"> </w:t>
      </w:r>
      <w:r w:rsidRPr="00677B69">
        <w:rPr>
          <w:rFonts w:ascii="TH SarabunPSK" w:hAnsi="TH SarabunPSK" w:cs="TH SarabunPSK" w:hint="cs"/>
          <w:sz w:val="32"/>
          <w:szCs w:val="32"/>
          <w:cs/>
        </w:rPr>
        <w:t xml:space="preserve">โดยเฉพาะการจัดการระบบ </w:t>
      </w:r>
      <w:r w:rsidRPr="00677B69">
        <w:rPr>
          <w:rFonts w:ascii="TH SarabunPSK" w:hAnsi="TH SarabunPSK" w:cs="TH SarabunPSK"/>
          <w:sz w:val="32"/>
          <w:szCs w:val="32"/>
        </w:rPr>
        <w:t>Smart farm</w:t>
      </w:r>
    </w:p>
    <w:p w:rsidR="00506C58" w:rsidRPr="00677B69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การป้องกันกำจัดโรคและแมลงอย่างปลอดภัย โดยเฉพาะในช่วงพัฒนาผลผลิต</w:t>
      </w:r>
    </w:p>
    <w:p w:rsidR="00506C58" w:rsidRPr="00677B69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</w:rPr>
      </w:pPr>
      <w:r w:rsidRPr="00677B69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677B69">
        <w:rPr>
          <w:rFonts w:ascii="TH SarabunPSK" w:hAnsi="TH SarabunPSK" w:cs="TH SarabunPSK" w:hint="cs"/>
          <w:sz w:val="24"/>
          <w:szCs w:val="32"/>
          <w:cs/>
        </w:rPr>
        <w:t>เพิ่มผลผลิตและการพัฒนาคุณภาพ</w:t>
      </w:r>
      <w:r>
        <w:rPr>
          <w:rFonts w:ascii="TH SarabunPSK" w:hAnsi="TH SarabunPSK" w:cs="TH SarabunPSK"/>
          <w:sz w:val="24"/>
          <w:szCs w:val="32"/>
        </w:rPr>
        <w:t xml:space="preserve"> (</w:t>
      </w:r>
      <w:r>
        <w:rPr>
          <w:rFonts w:ascii="TH SarabunPSK" w:hAnsi="TH SarabunPSK" w:cs="TH SarabunPSK" w:hint="cs"/>
          <w:sz w:val="24"/>
          <w:szCs w:val="32"/>
          <w:cs/>
        </w:rPr>
        <w:t>ผลผลิตไม่สม่ำเสมอและขนาดเล็ก)</w:t>
      </w:r>
    </w:p>
    <w:p w:rsidR="00506C58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สภาพอากาศแปรปรวนมีต่อการออกดอกและการเก็บเกี่ยว ทำให้ผลผลิตตกต่ำ</w:t>
      </w:r>
    </w:p>
    <w:p w:rsidR="00506C58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การจัดการหน่อที่ส่งผลให้มีผลผลิตที่ออกดอกและเก็บเกี่ยวพร้อมกัน</w:t>
      </w:r>
    </w:p>
    <w:p w:rsidR="00506C58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</w:rPr>
      </w:pPr>
      <w:r w:rsidRPr="00677B69">
        <w:rPr>
          <w:rFonts w:ascii="TH SarabunPSK" w:hAnsi="TH SarabunPSK" w:cs="TH SarabunPSK" w:hint="cs"/>
          <w:sz w:val="24"/>
          <w:szCs w:val="32"/>
          <w:cs/>
        </w:rPr>
        <w:t>การ</w:t>
      </w:r>
      <w:r>
        <w:rPr>
          <w:rFonts w:ascii="TH SarabunPSK" w:hAnsi="TH SarabunPSK" w:cs="TH SarabunPSK" w:hint="cs"/>
          <w:sz w:val="24"/>
          <w:szCs w:val="32"/>
          <w:cs/>
        </w:rPr>
        <w:t>ลดปัญหาการเกิดเชื้อราระหว่างการขนส่งเพื่อการส่งออก</w:t>
      </w:r>
      <w:r w:rsidRPr="00677B69"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เช่นการใช้</w:t>
      </w:r>
      <w:r w:rsidRPr="00677B69">
        <w:rPr>
          <w:rFonts w:ascii="TH SarabunPSK" w:hAnsi="TH SarabunPSK" w:cs="TH SarabunPSK" w:hint="cs"/>
          <w:sz w:val="24"/>
          <w:szCs w:val="32"/>
          <w:cs/>
        </w:rPr>
        <w:t>เทคโนโลยีไมโครนานาโนบับเ</w:t>
      </w:r>
      <w:r>
        <w:rPr>
          <w:rFonts w:ascii="TH SarabunPSK" w:hAnsi="TH SarabunPSK" w:cs="TH SarabunPSK" w:hint="cs"/>
          <w:sz w:val="24"/>
          <w:szCs w:val="32"/>
          <w:cs/>
        </w:rPr>
        <w:t>บิลหรือการใช้เทคโนโลยีอื่นๆ ที่สามารถทดแทนการใช้สารเคมี</w:t>
      </w:r>
    </w:p>
    <w:p w:rsidR="00506C58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การแปรรูปผลผลิต</w:t>
      </w:r>
    </w:p>
    <w:p w:rsidR="00506C58" w:rsidRPr="00677B69" w:rsidRDefault="00506C58" w:rsidP="00506C58">
      <w:pPr>
        <w:pStyle w:val="a3"/>
        <w:numPr>
          <w:ilvl w:val="0"/>
          <w:numId w:val="1"/>
        </w:numPr>
        <w:rPr>
          <w:rFonts w:ascii="TH SarabunPSK" w:hAnsi="TH SarabunPSK" w:cs="TH SarabunPSK"/>
          <w:sz w:val="24"/>
          <w:szCs w:val="32"/>
          <w:cs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การพัฒนาบรรจุภัณฑ์ </w:t>
      </w:r>
    </w:p>
    <w:p w:rsidR="00506C58" w:rsidRPr="00E721E8" w:rsidRDefault="00506C58" w:rsidP="00E721E8">
      <w:pPr>
        <w:rPr>
          <w:rFonts w:ascii="TH SarabunPSK" w:hAnsi="TH SarabunPSK" w:cs="TH SarabunPSK"/>
          <w:sz w:val="32"/>
          <w:szCs w:val="32"/>
        </w:rPr>
      </w:pPr>
    </w:p>
    <w:p w:rsidR="003F1917" w:rsidRDefault="003F1917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3F1917" w:rsidRPr="003F1917" w:rsidRDefault="003F1917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3F1917" w:rsidRDefault="003F1917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927E30" w:rsidRPr="00927E30" w:rsidRDefault="00927E30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927E30" w:rsidRPr="00927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30FE6"/>
    <w:multiLevelType w:val="hybridMultilevel"/>
    <w:tmpl w:val="E4ECCE32"/>
    <w:lvl w:ilvl="0" w:tplc="E9003A56">
      <w:start w:val="1"/>
      <w:numFmt w:val="decimal"/>
      <w:lvlText w:val="%1."/>
      <w:lvlJc w:val="left"/>
      <w:pPr>
        <w:ind w:left="786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30"/>
    <w:rsid w:val="003F1917"/>
    <w:rsid w:val="004D6807"/>
    <w:rsid w:val="00506C58"/>
    <w:rsid w:val="00652997"/>
    <w:rsid w:val="00864EF2"/>
    <w:rsid w:val="008F744B"/>
    <w:rsid w:val="0091404F"/>
    <w:rsid w:val="00927E30"/>
    <w:rsid w:val="00AD157E"/>
    <w:rsid w:val="00C30EB0"/>
    <w:rsid w:val="00C50942"/>
    <w:rsid w:val="00DE5048"/>
    <w:rsid w:val="00E721E8"/>
    <w:rsid w:val="00EB1830"/>
    <w:rsid w:val="00FA6CAB"/>
    <w:rsid w:val="00F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CB466A-03EF-4026-BA7C-7229AAEE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C58"/>
    <w:pPr>
      <w:spacing w:after="200" w:line="276" w:lineRule="auto"/>
      <w:ind w:left="720"/>
      <w:contextualSpacing/>
    </w:pPr>
    <w:rPr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RDI-PC</dc:creator>
  <cp:keywords/>
  <dc:description/>
  <cp:lastModifiedBy>Owner</cp:lastModifiedBy>
  <cp:revision>2</cp:revision>
  <dcterms:created xsi:type="dcterms:W3CDTF">2018-05-25T09:53:00Z</dcterms:created>
  <dcterms:modified xsi:type="dcterms:W3CDTF">2018-05-25T09:53:00Z</dcterms:modified>
</cp:coreProperties>
</file>